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2D4ECB" w:rsidP="002D4ECB" w:rsidRDefault="002D4ECB" w14:paraId="5EBF48D2" w14:textId="77777777">
      <w:pPr>
        <w:spacing w:before="100" w:beforeAutospacing="1" w:after="100" w:afterAutospacing="1" w:line="240" w:lineRule="auto"/>
        <w:contextualSpacing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2D4852" wp14:editId="0F3C3108">
                <wp:simplePos x="0" y="0"/>
                <wp:positionH relativeFrom="column">
                  <wp:posOffset>-369570</wp:posOffset>
                </wp:positionH>
                <wp:positionV relativeFrom="paragraph">
                  <wp:posOffset>-191770</wp:posOffset>
                </wp:positionV>
                <wp:extent cx="1160780" cy="13436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134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469" w:rsidP="00533ED3" w:rsidRDefault="00054469" w14:paraId="5D8B088B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4F5462" wp14:editId="516535C0">
                                  <wp:extent cx="763025" cy="970059"/>
                                  <wp:effectExtent l="0" t="0" r="0" b="190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parc.tiff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507" cy="971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left:0;text-align:left;margin-left:-29.1pt;margin-top:-15.1pt;width:91.4pt;height:105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d="f" strokeweight="2pt" w14:anchorId="272D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sicwIAAEIFAAAOAAAAZHJzL2Uyb0RvYy54bWysVFFP2zAQfp+0/2D5faQppbCKFFUgpkkI&#10;EDDx7Do2ieT4vLPbpPv1OztpygDtYVof0rPv7rvz5+98ftE1hm0V+hpswfOjCWfKSihr+1LwH0/X&#10;X84480HYUhiwquA75fnF8vOn89Yt1BQqMKVCRiDWL1pX8CoEt8gyLyvVCH8ETllyasBGBFriS1ai&#10;aAm9Mdl0MplnLWDpEKTynnaveidfJnytlQx3WnsVmCk49RbSF9N3Hb/Z8lwsXlC4qpZDG+IfumhE&#10;banoCHUlgmAbrN9BNbVE8KDDkYQmA61rqdIZ6DT55M1pHivhVDoLkePdSJP/f7Dydvvo7pFoaJ1f&#10;eDLjKTqNTfyn/liXyNqNZKkuMEmbeT6fnJ4Rp5J8+fHseD5PdGaHdIc+fFPQsGgUHOk2Eklie+MD&#10;laTQfUisZuG6NibdiLF/bFBg3MkOPSYr7IyKccY+KM3qkrqapgJJPurSINsKunghpbIh712VKFW/&#10;fTKhX1QAwY8ZaZUAI7KmhkbsASBK8z12DzPEx1SV1DcmT/7WWJ88ZqTKYMOY3NQW8CMAQ6caKvfx&#10;e5J6aiJLoVt3FBLNNZS7e2QI/Rh4J69rupkb4cO9QNI93SbNcrijjzbQFhwGi7MK8NdH+zGe5Ehe&#10;zlqao4L7nxuBijPz3ZJQv+azWRy8tJidnE5pga8969ceu2kugW4sp1fDyWTG+GD2pkZonmnkV7Eq&#10;uYSVVLvgMuB+cRn6+aZHQ6rVKoXRsDkRbuyjkxE8EhyV99Q9C3SDPAMp+xb2MycWb1Tax8ZMC6tN&#10;AF0nCR94HainQU0aGh6V+BK8Xqeow9O3/A0AAP//AwBQSwMEFAAGAAgAAAAhAAyB16zeAAAACwEA&#10;AA8AAABkcnMvZG93bnJldi54bWxMj8FOg0AQhu8mvsNmTLy1SxEbgiwNMWrSo8XEeFvYEVB2lrBb&#10;St/e6cnevsn8+eebfLfYQcw4+d6Rgs06AoHUONNTq+Cjel2lIHzQZPTgCBWc0cOuuL3JdWbcid5x&#10;PoRWcAn5TCvoQhgzKX3TodV+7UYk3n27yerA49RKM+kTl9tBxlG0lVb3xBc6PeJzh83v4WgV+Hre&#10;V+ex/Pz58k1dvpCtkv2bUvd3S/kEIuAS/sNw0Wd1KNipdkcyXgwKVo9pzFGGh4jhkoiTLYiaId0k&#10;IItcXv9Q/AEAAP//AwBQSwECLQAUAAYACAAAACEAtoM4kv4AAADhAQAAEwAAAAAAAAAAAAAAAAAA&#10;AAAAW0NvbnRlbnRfVHlwZXNdLnhtbFBLAQItABQABgAIAAAAIQA4/SH/1gAAAJQBAAALAAAAAAAA&#10;AAAAAAAAAC8BAABfcmVscy8ucmVsc1BLAQItABQABgAIAAAAIQDREEsicwIAAEIFAAAOAAAAAAAA&#10;AAAAAAAAAC4CAABkcnMvZTJvRG9jLnhtbFBLAQItABQABgAIAAAAIQAMgdes3gAAAAsBAAAPAAAA&#10;AAAAAAAAAAAAAM0EAABkcnMvZG93bnJldi54bWxQSwUGAAAAAAQABADzAAAA2AUAAAAA&#10;">
                <v:textbox>
                  <w:txbxContent>
                    <w:p w:rsidR="00054469" w:rsidP="00533ED3" w:rsidRDefault="00054469" w14:paraId="5D8B088B" w14:textId="77777777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4F5462" wp14:editId="516535C0">
                            <wp:extent cx="763025" cy="970059"/>
                            <wp:effectExtent l="0" t="0" r="0" b="190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parc.tiff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507" cy="9719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331BF13" wp14:editId="767BF418">
                <wp:simplePos x="0" y="0"/>
                <wp:positionH relativeFrom="column">
                  <wp:posOffset>5736590</wp:posOffset>
                </wp:positionH>
                <wp:positionV relativeFrom="paragraph">
                  <wp:posOffset>-411314</wp:posOffset>
                </wp:positionV>
                <wp:extent cx="1319530" cy="172529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72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469" w:rsidP="002D4ECB" w:rsidRDefault="00054469" w14:paraId="07603A37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CBF439" wp14:editId="5564F0A5">
                                  <wp:extent cx="1446041" cy="1714650"/>
                                  <wp:effectExtent l="0" t="0" r="190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147" cy="1711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style="position:absolute;left:0;text-align:left;margin-left:451.7pt;margin-top:-32.4pt;width:103.9pt;height:135.8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7" filled="f" stroked="f" strokeweight="2pt" w14:anchorId="1331BF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heldgIAAEkFAAAOAAAAZHJzL2Uyb0RvYy54bWysVE1v2zAMvQ/YfxB0Xx2nzboGcYqgRYcB&#10;RVusHXpWZCk2IIsapcTOfv0o2XG6tthhWA6OxI9H8pHU4rJrDNsp9DXYgucnE86UlVDWdlPwH083&#10;n75w5oOwpTBgVcH3yvPL5ccPi9bN1RQqMKVCRiDWz1tX8CoEN88yLyvVCH8CTllSasBGBLriJitR&#10;tITemGw6mXzOWsDSIUjlPUmveyVfJnytlQz3WnsVmCk45RbSF9N3Hb/ZciHmGxSuquWQhviHLBpR&#10;Wwo6Ql2LINgW6zdQTS0RPOhwIqHJQOtaqlQDVZNPXlXzWAmnUi1EjncjTf7/wcq73aN7QKKhdX7u&#10;6Rir6DQ28Z/yY10iaz+SpbrAJAnz0/xidkqcStLl59PZ9GIW6cyO7g59+KqgYfFQcKRuJJLE7taH&#10;3vRgEqNZuKmNSR0x9g8BYUZJdswxncLeqGhn7HelWV1SVtMUII2PujLIdoIaL6RUNuS9qhKl6sWz&#10;Cf2GlEePVEACjMiaEhqxB4A4mm+x+3IG++iq0vSNzpO/JdY7jx4pMtgwOje1BXwPwFBVQ+Te/kBS&#10;T01kKXTrjrihHkXLKFlDuX9AhtBvg3fypqYG3QofHgTS+FNTaaXDPX20gbbgMJw4qwB/vSeP9jSV&#10;pOWspXUquP+5Fag4M98szetFfnYW9y9dzmbnU7rgS836pcZumyugxuX0eDiZjtE+mMNRIzTPtPmr&#10;GJVUwkqKXXAZ8HC5Cv2a09sh1WqVzGjnnAi39tHJCB55jgP41D0LdMOUBhrwOzisnpi/GtbeNnpa&#10;WG0D6DpN8pHXoQO0r2mUhrclPggv78nq+AIufwMAAP//AwBQSwMEFAAGAAgAAAAhAOCy+WXfAAAA&#10;DAEAAA8AAABkcnMvZG93bnJldi54bWxMj8FOg0AQhu8mvsNmTLy1i0iIRYaGGDXp0WJivC3sFKjs&#10;LGG3lL6925PObTJf/vn+fLuYQcw0ud4ywsM6AkHcWN1zi/BZva2eQDivWKvBMiFcyMG2uL3JVabt&#10;mT9o3vtWhBB2mULovB8zKV3TkVFubUficDvYySgf1qmVelLnEG4GGUdRKo3qOXzo1EgvHTU/+5NB&#10;cPW8qy5j+XX8dk1dvrKpkt074v3dUj6D8LT4Pxiu+kEdiuBU2xNrJwaETfSYBBRhlSahw5UIE4Oo&#10;EeIo3YAscvm/RPELAAD//wMAUEsBAi0AFAAGAAgAAAAhALaDOJL+AAAA4QEAABMAAAAAAAAAAAAA&#10;AAAAAAAAAFtDb250ZW50X1R5cGVzXS54bWxQSwECLQAUAAYACAAAACEAOP0h/9YAAACUAQAACwAA&#10;AAAAAAAAAAAAAAAvAQAAX3JlbHMvLnJlbHNQSwECLQAUAAYACAAAACEAWOoXpXYCAABJBQAADgAA&#10;AAAAAAAAAAAAAAAuAgAAZHJzL2Uyb0RvYy54bWxQSwECLQAUAAYACAAAACEA4LL5Zd8AAAAMAQAA&#10;DwAAAAAAAAAAAAAAAADQBAAAZHJzL2Rvd25yZXYueG1sUEsFBgAAAAAEAAQA8wAAANwFAAAAAA==&#10;">
                <v:textbox>
                  <w:txbxContent>
                    <w:p w:rsidR="00054469" w:rsidP="002D4ECB" w:rsidRDefault="00054469" w14:paraId="07603A37" w14:textId="77777777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CBF439" wp14:editId="5564F0A5">
                            <wp:extent cx="1446041" cy="1714650"/>
                            <wp:effectExtent l="0" t="0" r="1905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3147" cy="17112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D4ECB">
        <w:rPr>
          <w:b/>
          <w:sz w:val="40"/>
          <w:szCs w:val="40"/>
        </w:rPr>
        <w:t>PARC NATUREL REGIONAL DE LORRA</w:t>
      </w:r>
      <w:r w:rsidRPr="00533ED3">
        <w:rPr>
          <w:b/>
          <w:sz w:val="44"/>
          <w:szCs w:val="44"/>
        </w:rPr>
        <w:t>INE</w:t>
      </w:r>
    </w:p>
    <w:p w:rsidRPr="00125F31" w:rsidR="002D4ECB" w:rsidP="002D4ECB" w:rsidRDefault="002D4ECB" w14:paraId="6B597D1F" w14:textId="77777777">
      <w:pPr>
        <w:spacing w:before="100" w:beforeAutospacing="1" w:after="100" w:afterAutospacing="1" w:line="240" w:lineRule="auto"/>
        <w:contextualSpacing/>
        <w:jc w:val="center"/>
        <w:rPr>
          <w:b/>
          <w:sz w:val="40"/>
          <w:szCs w:val="40"/>
        </w:rPr>
      </w:pPr>
      <w:r w:rsidRPr="00125F31">
        <w:rPr>
          <w:b/>
          <w:sz w:val="40"/>
          <w:szCs w:val="40"/>
        </w:rPr>
        <w:t>DOSSIER DE CANDIDATURE</w:t>
      </w:r>
    </w:p>
    <w:p w:rsidRPr="002D4ECB" w:rsidR="002D4ECB" w:rsidP="64234329" w:rsidRDefault="00820AD0" w14:paraId="6322107C" w14:textId="566577C1">
      <w:pPr>
        <w:spacing w:before="100" w:beforeAutospacing="1" w:after="100" w:afterAutospacing="1" w:line="240" w:lineRule="auto"/>
        <w:contextualSpacing/>
        <w:jc w:val="center"/>
        <w:rPr>
          <w:rFonts w:ascii="Bradley Hand ITC" w:hAnsi="Bradley Hand ITC"/>
          <w:b/>
          <w:bCs/>
          <w:sz w:val="52"/>
          <w:szCs w:val="52"/>
        </w:rPr>
      </w:pPr>
      <w:r w:rsidRPr="64234329">
        <w:rPr>
          <w:rFonts w:ascii="Bradley Hand ITC" w:hAnsi="Bradley Hand ITC"/>
          <w:b/>
          <w:bCs/>
          <w:sz w:val="52"/>
          <w:szCs w:val="52"/>
        </w:rPr>
        <w:t>Sylvotrophée 202</w:t>
      </w:r>
      <w:r w:rsidRPr="64234329" w:rsidR="18146EBA">
        <w:rPr>
          <w:rFonts w:ascii="Bradley Hand ITC" w:hAnsi="Bradley Hand ITC"/>
          <w:b/>
          <w:bCs/>
          <w:sz w:val="52"/>
          <w:szCs w:val="52"/>
        </w:rPr>
        <w:t>4</w:t>
      </w:r>
      <w:r w:rsidRPr="64234329">
        <w:rPr>
          <w:rFonts w:ascii="Bradley Hand ITC" w:hAnsi="Bradley Hand ITC"/>
          <w:b/>
          <w:bCs/>
          <w:sz w:val="52"/>
          <w:szCs w:val="52"/>
        </w:rPr>
        <w:t>/202</w:t>
      </w:r>
      <w:r w:rsidRPr="64234329" w:rsidR="1461E205">
        <w:rPr>
          <w:rFonts w:ascii="Bradley Hand ITC" w:hAnsi="Bradley Hand ITC"/>
          <w:b/>
          <w:bCs/>
          <w:sz w:val="52"/>
          <w:szCs w:val="52"/>
        </w:rPr>
        <w:t>5</w:t>
      </w:r>
    </w:p>
    <w:p w:rsidRPr="00125F31" w:rsidR="002D4ECB" w:rsidP="002D4ECB" w:rsidRDefault="002D4ECB" w14:paraId="2CDF5990" w14:textId="1D88EBBF">
      <w:pPr>
        <w:spacing w:before="100" w:beforeAutospacing="1" w:after="100" w:afterAutospacing="1" w:line="240" w:lineRule="auto"/>
        <w:contextualSpacing/>
        <w:jc w:val="center"/>
        <w:rPr>
          <w:rFonts w:eastAsiaTheme="minorEastAsia"/>
          <w:sz w:val="30"/>
          <w:szCs w:val="30"/>
        </w:rPr>
      </w:pPr>
      <w:r w:rsidRPr="150A2B63">
        <w:rPr>
          <w:rFonts w:eastAsiaTheme="minorEastAsia"/>
          <w:sz w:val="30"/>
          <w:szCs w:val="30"/>
        </w:rPr>
        <w:t>(</w:t>
      </w:r>
      <w:r w:rsidRPr="150A2B63" w:rsidR="00346BA5">
        <w:rPr>
          <w:rFonts w:eastAsiaTheme="minorEastAsia"/>
          <w:sz w:val="30"/>
          <w:szCs w:val="30"/>
        </w:rPr>
        <w:t>Tout</w:t>
      </w:r>
      <w:r w:rsidRPr="150A2B63">
        <w:rPr>
          <w:rFonts w:eastAsiaTheme="minorEastAsia"/>
          <w:sz w:val="30"/>
          <w:szCs w:val="30"/>
        </w:rPr>
        <w:t xml:space="preserve"> type de régime – taillis, futaie</w:t>
      </w:r>
      <w:r w:rsidRPr="150A2B63" w:rsidR="00577245">
        <w:rPr>
          <w:rFonts w:eastAsiaTheme="minorEastAsia"/>
          <w:sz w:val="30"/>
          <w:szCs w:val="30"/>
        </w:rPr>
        <w:t xml:space="preserve"> régulière/irrégulière</w:t>
      </w:r>
      <w:r w:rsidRPr="150A2B63">
        <w:rPr>
          <w:rFonts w:eastAsiaTheme="minorEastAsia"/>
          <w:sz w:val="30"/>
          <w:szCs w:val="30"/>
        </w:rPr>
        <w:t>)</w:t>
      </w:r>
    </w:p>
    <w:p w:rsidRPr="00125F31" w:rsidR="002D4ECB" w:rsidP="00533ED3" w:rsidRDefault="002D4ECB" w14:paraId="0F7BAE1A" w14:textId="77777777">
      <w:pPr>
        <w:spacing w:before="100" w:beforeAutospacing="1" w:after="100" w:afterAutospacing="1" w:line="240" w:lineRule="auto"/>
        <w:contextualSpacing/>
        <w:jc w:val="center"/>
        <w:rPr>
          <w:rFonts w:eastAsiaTheme="minorEastAsia"/>
          <w:b/>
          <w:bCs/>
          <w:sz w:val="20"/>
          <w:szCs w:val="20"/>
        </w:rPr>
      </w:pPr>
    </w:p>
    <w:p w:rsidRPr="00E04A9E" w:rsidR="00533ED3" w:rsidP="0079579C" w:rsidRDefault="00533ED3" w14:paraId="16D2C52F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sz w:val="20"/>
          <w:szCs w:val="20"/>
        </w:rPr>
        <w:t xml:space="preserve">NOM ET PRENOM du PROPRIETAIRE : </w:t>
      </w:r>
      <w:r w:rsidR="0079579C">
        <w:tab/>
      </w:r>
    </w:p>
    <w:p w:rsidRPr="00E04A9E" w:rsidR="00533ED3" w:rsidP="0079579C" w:rsidRDefault="00533ED3" w14:paraId="2EE35638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</w:p>
    <w:p w:rsidRPr="00E04A9E" w:rsidR="00533ED3" w:rsidP="0079579C" w:rsidRDefault="00533ED3" w14:paraId="626F7A62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sz w:val="20"/>
          <w:szCs w:val="20"/>
        </w:rPr>
        <w:t xml:space="preserve">NOM ET PRENOM du GESTIONNAIRE : </w:t>
      </w:r>
      <w:r w:rsidR="0079579C">
        <w:tab/>
      </w:r>
    </w:p>
    <w:p w:rsidRPr="00E04A9E" w:rsidR="00533ED3" w:rsidP="0079579C" w:rsidRDefault="00533ED3" w14:paraId="69B6EBD9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</w:p>
    <w:p w:rsidRPr="00E04A9E" w:rsidR="00533ED3" w:rsidP="0079579C" w:rsidRDefault="00533ED3" w14:paraId="2982D367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sz w:val="20"/>
          <w:szCs w:val="20"/>
        </w:rPr>
        <w:t xml:space="preserve">STRUCTURE PROFESSIONNELLE du GESTIONNAIRE : </w:t>
      </w:r>
      <w:r w:rsidR="0079579C">
        <w:tab/>
      </w:r>
    </w:p>
    <w:p w:rsidRPr="00E04A9E" w:rsidR="00533ED3" w:rsidP="0079579C" w:rsidRDefault="00533ED3" w14:paraId="1AF4DBA8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</w:p>
    <w:p w:rsidR="00E04A9E" w:rsidP="0079579C" w:rsidRDefault="00E04A9E" w14:paraId="3E9B6937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  <w:u w:val="single"/>
        </w:rPr>
      </w:pPr>
    </w:p>
    <w:p w:rsidRPr="00E04A9E" w:rsidR="00533ED3" w:rsidP="0079579C" w:rsidRDefault="00533ED3" w14:paraId="6B202AC2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sz w:val="20"/>
          <w:szCs w:val="20"/>
          <w:u w:val="single"/>
        </w:rPr>
        <w:t>COORDONNEES DU PROPRIETAIRE</w:t>
      </w:r>
      <w:r w:rsidRPr="150A2B63">
        <w:rPr>
          <w:rFonts w:asciiTheme="minorHAnsi" w:hAnsiTheme="minorHAnsi" w:eastAsiaTheme="minorEastAsia" w:cstheme="minorBidi"/>
          <w:sz w:val="20"/>
          <w:szCs w:val="20"/>
        </w:rPr>
        <w:t xml:space="preserve"> :</w:t>
      </w:r>
    </w:p>
    <w:p w:rsidRPr="00E04A9E" w:rsidR="00533ED3" w:rsidP="0079579C" w:rsidRDefault="00533ED3" w14:paraId="4C155521" w14:textId="29BACAEA">
      <w:pPr>
        <w:pStyle w:val="Default"/>
        <w:tabs>
          <w:tab w:val="left" w:leader="dot" w:pos="10206"/>
        </w:tabs>
        <w:spacing w:before="120" w:after="120"/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sz w:val="20"/>
          <w:szCs w:val="20"/>
        </w:rPr>
        <w:t>ADRESSE</w:t>
      </w:r>
      <w:r w:rsidRPr="150A2B63" w:rsidR="456B77BF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Pr="150A2B63">
        <w:rPr>
          <w:rFonts w:asciiTheme="minorHAnsi" w:hAnsiTheme="minorHAnsi" w:eastAsiaTheme="minorEastAsia" w:cstheme="minorBidi"/>
          <w:sz w:val="20"/>
          <w:szCs w:val="20"/>
        </w:rPr>
        <w:t xml:space="preserve">: </w:t>
      </w:r>
      <w:r>
        <w:tab/>
      </w:r>
    </w:p>
    <w:p w:rsidRPr="00E04A9E" w:rsidR="00533ED3" w:rsidP="5F0832F1" w:rsidRDefault="00533ED3" w14:paraId="723A1E1A" w14:textId="6E3AB934">
      <w:pPr>
        <w:pStyle w:val="Default"/>
        <w:tabs>
          <w:tab w:val="left" w:leader="dot" w:pos="10206"/>
        </w:tabs>
        <w:spacing w:before="120" w:after="120"/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sz w:val="20"/>
          <w:szCs w:val="20"/>
        </w:rPr>
        <w:t>TELEPHONE</w:t>
      </w:r>
      <w:r w:rsidRPr="150A2B63" w:rsidR="007A5A1F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Pr="150A2B63">
        <w:rPr>
          <w:rFonts w:asciiTheme="minorHAnsi" w:hAnsiTheme="minorHAnsi" w:eastAsiaTheme="minorEastAsia" w:cstheme="minorBidi"/>
          <w:sz w:val="20"/>
          <w:szCs w:val="20"/>
        </w:rPr>
        <w:t>(fixe) : ………………………………………</w:t>
      </w:r>
      <w:r w:rsidRPr="150A2B63" w:rsidR="00B50028">
        <w:rPr>
          <w:rFonts w:asciiTheme="minorHAnsi" w:hAnsiTheme="minorHAnsi" w:eastAsiaTheme="minorEastAsia" w:cstheme="minorBidi"/>
          <w:sz w:val="20"/>
          <w:szCs w:val="20"/>
        </w:rPr>
        <w:t>……..</w:t>
      </w:r>
      <w:r w:rsidRPr="150A2B63">
        <w:rPr>
          <w:rFonts w:asciiTheme="minorHAnsi" w:hAnsiTheme="minorHAnsi" w:eastAsiaTheme="minorEastAsia" w:cstheme="minorBidi"/>
          <w:sz w:val="20"/>
          <w:szCs w:val="20"/>
        </w:rPr>
        <w:t>…     PORTABLE</w:t>
      </w:r>
      <w:r w:rsidRPr="150A2B63" w:rsidR="51C569D9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Pr="150A2B63">
        <w:rPr>
          <w:rFonts w:asciiTheme="minorHAnsi" w:hAnsiTheme="minorHAnsi" w:eastAsiaTheme="minorEastAsia" w:cstheme="minorBidi"/>
          <w:sz w:val="20"/>
          <w:szCs w:val="20"/>
        </w:rPr>
        <w:t xml:space="preserve">: </w:t>
      </w:r>
      <w:r>
        <w:tab/>
      </w:r>
    </w:p>
    <w:p w:rsidRPr="00E04A9E" w:rsidR="00533ED3" w:rsidP="0079579C" w:rsidRDefault="00533ED3" w14:paraId="3AA1CF3F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</w:p>
    <w:p w:rsidRPr="00E04A9E" w:rsidR="00533ED3" w:rsidP="0079579C" w:rsidRDefault="00533ED3" w14:paraId="2E47BAD5" w14:textId="28324A5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sz w:val="20"/>
          <w:szCs w:val="20"/>
        </w:rPr>
        <w:t>COURRIEL</w:t>
      </w:r>
      <w:r w:rsidRPr="150A2B63" w:rsidR="26D209EE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Pr="150A2B63">
        <w:rPr>
          <w:rFonts w:asciiTheme="minorHAnsi" w:hAnsiTheme="minorHAnsi" w:eastAsiaTheme="minorEastAsia" w:cstheme="minorBidi"/>
          <w:sz w:val="20"/>
          <w:szCs w:val="20"/>
        </w:rPr>
        <w:t xml:space="preserve">: </w:t>
      </w:r>
      <w:r>
        <w:tab/>
      </w:r>
    </w:p>
    <w:p w:rsidRPr="00E04A9E" w:rsidR="00C71D6F" w:rsidP="0079579C" w:rsidRDefault="00C71D6F" w14:paraId="10D7599E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</w:p>
    <w:p w:rsidRPr="00E04A9E" w:rsidR="00533ED3" w:rsidP="150A2B63" w:rsidRDefault="3FDEE2F7" w14:paraId="6B83B194" w14:textId="27453671">
      <w:pPr>
        <w:pStyle w:val="Default"/>
        <w:numPr>
          <w:ilvl w:val="0"/>
          <w:numId w:val="3"/>
        </w:numPr>
        <w:tabs>
          <w:tab w:val="left" w:leader="dot" w:pos="10206"/>
        </w:tabs>
        <w:jc w:val="both"/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b/>
          <w:bCs/>
          <w:sz w:val="20"/>
          <w:szCs w:val="20"/>
        </w:rPr>
        <w:t>P</w:t>
      </w:r>
      <w:r w:rsidRPr="150A2B63" w:rsidR="00EF1DA7">
        <w:rPr>
          <w:rFonts w:asciiTheme="minorHAnsi" w:hAnsiTheme="minorHAnsi" w:eastAsiaTheme="minorEastAsia" w:cstheme="minorBidi"/>
          <w:b/>
          <w:bCs/>
          <w:sz w:val="20"/>
          <w:szCs w:val="20"/>
        </w:rPr>
        <w:t>articipation</w:t>
      </w:r>
      <w:r w:rsidRPr="150A2B63" w:rsidR="00054469">
        <w:rPr>
          <w:rFonts w:asciiTheme="minorHAnsi" w:hAnsiTheme="minorHAnsi" w:eastAsiaTheme="minorEastAsia" w:cstheme="minorBidi"/>
          <w:b/>
          <w:bCs/>
          <w:sz w:val="20"/>
          <w:szCs w:val="20"/>
        </w:rPr>
        <w:t>,</w:t>
      </w:r>
      <w:r w:rsidRPr="150A2B63" w:rsidR="00533ED3">
        <w:rPr>
          <w:rFonts w:asciiTheme="minorHAnsi" w:hAnsiTheme="minorHAnsi" w:eastAsiaTheme="minorEastAsia" w:cstheme="minorBidi"/>
          <w:b/>
          <w:bCs/>
          <w:sz w:val="20"/>
          <w:szCs w:val="20"/>
        </w:rPr>
        <w:t xml:space="preserve"> </w:t>
      </w:r>
      <w:r w:rsidRPr="150A2B63" w:rsidR="00533ED3">
        <w:rPr>
          <w:rFonts w:asciiTheme="minorHAnsi" w:hAnsiTheme="minorHAnsi" w:eastAsiaTheme="minorEastAsia" w:cstheme="minorBidi"/>
          <w:sz w:val="20"/>
          <w:szCs w:val="20"/>
        </w:rPr>
        <w:t>au conc</w:t>
      </w:r>
      <w:r w:rsidRPr="150A2B63" w:rsidR="002D4572">
        <w:rPr>
          <w:rFonts w:asciiTheme="minorHAnsi" w:hAnsiTheme="minorHAnsi" w:eastAsiaTheme="minorEastAsia" w:cstheme="minorBidi"/>
          <w:sz w:val="20"/>
          <w:szCs w:val="20"/>
        </w:rPr>
        <w:t>o</w:t>
      </w:r>
      <w:r w:rsidRPr="150A2B63" w:rsidR="001E5BB2">
        <w:rPr>
          <w:rFonts w:asciiTheme="minorHAnsi" w:hAnsiTheme="minorHAnsi" w:eastAsiaTheme="minorEastAsia" w:cstheme="minorBidi"/>
          <w:sz w:val="20"/>
          <w:szCs w:val="20"/>
        </w:rPr>
        <w:t>urs forestier Sylvo</w:t>
      </w:r>
      <w:r w:rsidR="00677021">
        <w:rPr>
          <w:rFonts w:asciiTheme="minorHAnsi" w:hAnsiTheme="minorHAnsi" w:eastAsiaTheme="minorEastAsia" w:cstheme="minorBidi"/>
          <w:sz w:val="20"/>
          <w:szCs w:val="20"/>
        </w:rPr>
        <w:t>t</w:t>
      </w:r>
      <w:r w:rsidRPr="150A2B63" w:rsidR="001E5BB2">
        <w:rPr>
          <w:rFonts w:asciiTheme="minorHAnsi" w:hAnsiTheme="minorHAnsi" w:eastAsiaTheme="minorEastAsia" w:cstheme="minorBidi"/>
          <w:sz w:val="20"/>
          <w:szCs w:val="20"/>
        </w:rPr>
        <w:t xml:space="preserve">rophée </w:t>
      </w:r>
      <w:r w:rsidRPr="150A2B63" w:rsidR="002D4572">
        <w:rPr>
          <w:rFonts w:asciiTheme="minorHAnsi" w:hAnsiTheme="minorHAnsi" w:eastAsiaTheme="minorEastAsia" w:cstheme="minorBidi"/>
          <w:sz w:val="20"/>
          <w:szCs w:val="20"/>
        </w:rPr>
        <w:t>202</w:t>
      </w:r>
      <w:r w:rsidRPr="150A2B63" w:rsidR="00577245">
        <w:rPr>
          <w:rFonts w:asciiTheme="minorHAnsi" w:hAnsiTheme="minorHAnsi" w:eastAsiaTheme="minorEastAsia" w:cstheme="minorBidi"/>
          <w:sz w:val="20"/>
          <w:szCs w:val="20"/>
        </w:rPr>
        <w:t>4</w:t>
      </w:r>
      <w:r w:rsidRPr="150A2B63" w:rsidR="00C71D6F">
        <w:rPr>
          <w:rFonts w:asciiTheme="minorHAnsi" w:hAnsiTheme="minorHAnsi" w:eastAsiaTheme="minorEastAsia" w:cstheme="minorBidi"/>
          <w:sz w:val="20"/>
          <w:szCs w:val="20"/>
        </w:rPr>
        <w:t> ;</w:t>
      </w:r>
    </w:p>
    <w:p w:rsidRPr="00E04A9E" w:rsidR="00533ED3" w:rsidP="150A2B63" w:rsidRDefault="187F925C" w14:paraId="6F5FE5E9" w14:textId="16F4C0E0">
      <w:pPr>
        <w:pStyle w:val="Default"/>
        <w:numPr>
          <w:ilvl w:val="0"/>
          <w:numId w:val="3"/>
        </w:numPr>
        <w:tabs>
          <w:tab w:val="left" w:leader="dot" w:pos="10206"/>
        </w:tabs>
        <w:jc w:val="both"/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b/>
          <w:bCs/>
          <w:sz w:val="20"/>
          <w:szCs w:val="20"/>
        </w:rPr>
        <w:t>D</w:t>
      </w:r>
      <w:r w:rsidRPr="150A2B63" w:rsidR="00054469">
        <w:rPr>
          <w:rFonts w:asciiTheme="minorHAnsi" w:hAnsiTheme="minorHAnsi" w:eastAsiaTheme="minorEastAsia" w:cstheme="minorBidi"/>
          <w:b/>
          <w:bCs/>
          <w:sz w:val="20"/>
          <w:szCs w:val="20"/>
        </w:rPr>
        <w:t>isponibilité</w:t>
      </w:r>
      <w:r w:rsidRPr="150A2B63" w:rsidR="00533ED3">
        <w:rPr>
          <w:rFonts w:asciiTheme="minorHAnsi" w:hAnsiTheme="minorHAnsi" w:eastAsiaTheme="minorEastAsia" w:cstheme="minorBidi"/>
          <w:sz w:val="20"/>
          <w:szCs w:val="20"/>
        </w:rPr>
        <w:t>, en cas de sélection, pour accompagner le jury du Sylvo</w:t>
      </w:r>
      <w:r w:rsidR="00677021">
        <w:rPr>
          <w:rFonts w:asciiTheme="minorHAnsi" w:hAnsiTheme="minorHAnsi" w:eastAsiaTheme="minorEastAsia" w:cstheme="minorBidi"/>
          <w:sz w:val="20"/>
          <w:szCs w:val="20"/>
        </w:rPr>
        <w:t>t</w:t>
      </w:r>
      <w:r w:rsidRPr="150A2B63" w:rsidR="00533ED3">
        <w:rPr>
          <w:rFonts w:asciiTheme="minorHAnsi" w:hAnsiTheme="minorHAnsi" w:eastAsiaTheme="minorEastAsia" w:cstheme="minorBidi"/>
          <w:sz w:val="20"/>
          <w:szCs w:val="20"/>
        </w:rPr>
        <w:t>rophée dans la parcelle sur une demi-journ</w:t>
      </w:r>
      <w:r w:rsidRPr="150A2B63" w:rsidR="007A5A1F">
        <w:rPr>
          <w:rFonts w:asciiTheme="minorHAnsi" w:hAnsiTheme="minorHAnsi" w:eastAsiaTheme="minorEastAsia" w:cstheme="minorBidi"/>
          <w:sz w:val="20"/>
          <w:szCs w:val="20"/>
        </w:rPr>
        <w:t>ée</w:t>
      </w:r>
      <w:r w:rsidRPr="150A2B63" w:rsidR="5536F738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Pr="150A2B63" w:rsidR="007A5A1F">
        <w:rPr>
          <w:rFonts w:asciiTheme="minorHAnsi" w:hAnsiTheme="minorHAnsi" w:eastAsiaTheme="minorEastAsia" w:cstheme="minorBidi"/>
          <w:sz w:val="20"/>
          <w:szCs w:val="20"/>
        </w:rPr>
        <w:t xml:space="preserve">(visite des </w:t>
      </w:r>
      <w:r w:rsidRPr="150A2B63" w:rsidR="007A5A1F">
        <w:rPr>
          <w:rFonts w:asciiTheme="minorHAnsi" w:hAnsiTheme="minorHAnsi" w:eastAsiaTheme="minorEastAsia" w:cstheme="minorBidi"/>
          <w:color w:val="auto"/>
          <w:sz w:val="20"/>
          <w:szCs w:val="20"/>
        </w:rPr>
        <w:t xml:space="preserve">parcelles </w:t>
      </w:r>
      <w:r w:rsidRPr="150A2B63" w:rsidR="08CECAA9">
        <w:rPr>
          <w:rFonts w:asciiTheme="minorHAnsi" w:hAnsiTheme="minorHAnsi" w:eastAsiaTheme="minorEastAsia" w:cstheme="minorBidi"/>
          <w:b/>
          <w:bCs/>
          <w:color w:val="auto"/>
          <w:sz w:val="20"/>
          <w:szCs w:val="20"/>
        </w:rPr>
        <w:t>23</w:t>
      </w:r>
      <w:r w:rsidRPr="150A2B63" w:rsidR="6DBEA5BD">
        <w:rPr>
          <w:rFonts w:asciiTheme="minorHAnsi" w:hAnsiTheme="minorHAnsi" w:eastAsiaTheme="minorEastAsia" w:cstheme="minorBidi"/>
          <w:b/>
          <w:bCs/>
          <w:color w:val="auto"/>
          <w:sz w:val="20"/>
          <w:szCs w:val="20"/>
        </w:rPr>
        <w:t xml:space="preserve"> et </w:t>
      </w:r>
      <w:r w:rsidRPr="150A2B63" w:rsidR="755F780C">
        <w:rPr>
          <w:rFonts w:asciiTheme="minorHAnsi" w:hAnsiTheme="minorHAnsi" w:eastAsiaTheme="minorEastAsia" w:cstheme="minorBidi"/>
          <w:b/>
          <w:bCs/>
          <w:color w:val="auto"/>
          <w:sz w:val="20"/>
          <w:szCs w:val="20"/>
        </w:rPr>
        <w:t xml:space="preserve">24 </w:t>
      </w:r>
      <w:r w:rsidRPr="150A2B63" w:rsidR="0079579C">
        <w:rPr>
          <w:rFonts w:asciiTheme="minorHAnsi" w:hAnsiTheme="minorHAnsi" w:eastAsiaTheme="minorEastAsia" w:cstheme="minorBidi"/>
          <w:b/>
          <w:bCs/>
          <w:color w:val="auto"/>
          <w:sz w:val="20"/>
          <w:szCs w:val="20"/>
        </w:rPr>
        <w:t>octobre</w:t>
      </w:r>
      <w:r w:rsidRPr="150A2B63" w:rsidR="0004070C">
        <w:rPr>
          <w:rFonts w:asciiTheme="minorHAnsi" w:hAnsiTheme="minorHAnsi" w:eastAsiaTheme="minorEastAsia" w:cstheme="minorBidi"/>
          <w:b/>
          <w:bCs/>
          <w:color w:val="auto"/>
          <w:sz w:val="20"/>
          <w:szCs w:val="20"/>
        </w:rPr>
        <w:t xml:space="preserve"> </w:t>
      </w:r>
      <w:r w:rsidRPr="150A2B63" w:rsidR="00820AD0">
        <w:rPr>
          <w:rFonts w:asciiTheme="minorHAnsi" w:hAnsiTheme="minorHAnsi" w:eastAsiaTheme="minorEastAsia" w:cstheme="minorBidi"/>
          <w:b/>
          <w:bCs/>
          <w:color w:val="auto"/>
          <w:sz w:val="20"/>
          <w:szCs w:val="20"/>
        </w:rPr>
        <w:t>202</w:t>
      </w:r>
      <w:r w:rsidRPr="150A2B63" w:rsidR="4A573458">
        <w:rPr>
          <w:rFonts w:asciiTheme="minorHAnsi" w:hAnsiTheme="minorHAnsi" w:eastAsiaTheme="minorEastAsia" w:cstheme="minorBidi"/>
          <w:b/>
          <w:bCs/>
          <w:color w:val="auto"/>
          <w:sz w:val="20"/>
          <w:szCs w:val="20"/>
        </w:rPr>
        <w:t>4</w:t>
      </w:r>
      <w:r w:rsidRPr="150A2B63" w:rsidR="00533ED3">
        <w:rPr>
          <w:rFonts w:asciiTheme="minorHAnsi" w:hAnsiTheme="minorHAnsi" w:eastAsiaTheme="minorEastAsia" w:cstheme="minorBidi"/>
          <w:color w:val="auto"/>
          <w:sz w:val="20"/>
          <w:szCs w:val="20"/>
        </w:rPr>
        <w:t>)</w:t>
      </w:r>
      <w:r w:rsidRPr="150A2B63" w:rsidR="00C71D6F">
        <w:rPr>
          <w:rFonts w:asciiTheme="minorHAnsi" w:hAnsiTheme="minorHAnsi" w:eastAsiaTheme="minorEastAsia" w:cstheme="minorBidi"/>
          <w:color w:val="auto"/>
          <w:sz w:val="20"/>
          <w:szCs w:val="20"/>
        </w:rPr>
        <w:t> ;</w:t>
      </w:r>
    </w:p>
    <w:p w:rsidRPr="00E04A9E" w:rsidR="00533ED3" w:rsidP="150A2B63" w:rsidRDefault="4EDE0FB4" w14:paraId="259D30DB" w14:textId="4BA02557">
      <w:pPr>
        <w:pStyle w:val="Default"/>
        <w:numPr>
          <w:ilvl w:val="0"/>
          <w:numId w:val="3"/>
        </w:numPr>
        <w:tabs>
          <w:tab w:val="left" w:leader="dot" w:pos="10206"/>
        </w:tabs>
        <w:jc w:val="both"/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b/>
          <w:bCs/>
          <w:sz w:val="20"/>
          <w:szCs w:val="20"/>
        </w:rPr>
        <w:t>Ac</w:t>
      </w:r>
      <w:r w:rsidRPr="150A2B63" w:rsidR="00EF1DA7">
        <w:rPr>
          <w:rFonts w:asciiTheme="minorHAnsi" w:hAnsiTheme="minorHAnsi" w:eastAsiaTheme="minorEastAsia" w:cstheme="minorBidi"/>
          <w:b/>
          <w:bCs/>
          <w:sz w:val="20"/>
          <w:szCs w:val="20"/>
        </w:rPr>
        <w:t xml:space="preserve">ceptation </w:t>
      </w:r>
      <w:r w:rsidRPr="150A2B63" w:rsidR="00EF1DA7">
        <w:rPr>
          <w:rFonts w:asciiTheme="minorHAnsi" w:hAnsiTheme="minorHAnsi" w:eastAsiaTheme="minorEastAsia" w:cstheme="minorBidi"/>
          <w:sz w:val="20"/>
          <w:szCs w:val="20"/>
        </w:rPr>
        <w:t>du</w:t>
      </w:r>
      <w:r w:rsidRPr="150A2B63" w:rsidR="00533ED3">
        <w:rPr>
          <w:rFonts w:asciiTheme="minorHAnsi" w:hAnsiTheme="minorHAnsi" w:eastAsiaTheme="minorEastAsia" w:cstheme="minorBidi"/>
          <w:sz w:val="20"/>
          <w:szCs w:val="20"/>
        </w:rPr>
        <w:t xml:space="preserve"> règlement du concours (</w:t>
      </w:r>
      <w:r w:rsidRPr="150A2B63" w:rsidR="00533ED3">
        <w:rPr>
          <w:rFonts w:asciiTheme="minorHAnsi" w:hAnsiTheme="minorHAnsi" w:eastAsiaTheme="minorEastAsia" w:cstheme="minorBidi"/>
          <w:i/>
          <w:iCs/>
          <w:sz w:val="20"/>
          <w:szCs w:val="20"/>
        </w:rPr>
        <w:t>engagements rappelés ci-après</w:t>
      </w:r>
      <w:r w:rsidRPr="150A2B63" w:rsidR="00533ED3">
        <w:rPr>
          <w:rFonts w:asciiTheme="minorHAnsi" w:hAnsiTheme="minorHAnsi" w:eastAsiaTheme="minorEastAsia" w:cstheme="minorBidi"/>
          <w:sz w:val="20"/>
          <w:szCs w:val="20"/>
        </w:rPr>
        <w:t>)</w:t>
      </w:r>
      <w:r w:rsidRPr="150A2B63" w:rsidR="00C71D6F">
        <w:rPr>
          <w:rFonts w:asciiTheme="minorHAnsi" w:hAnsiTheme="minorHAnsi" w:eastAsiaTheme="minorEastAsia" w:cstheme="minorBidi"/>
          <w:sz w:val="20"/>
          <w:szCs w:val="20"/>
        </w:rPr>
        <w:t>.</w:t>
      </w:r>
    </w:p>
    <w:p w:rsidRPr="00E04A9E" w:rsidR="00C71D6F" w:rsidP="0079579C" w:rsidRDefault="00C71D6F" w14:paraId="257A3A8A" w14:textId="26F9421F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</w:p>
    <w:p w:rsidR="00E04A9E" w:rsidP="0074540C" w:rsidRDefault="00E04A9E" w14:paraId="5D24982C" w14:textId="77777777">
      <w:pPr>
        <w:pStyle w:val="Default"/>
        <w:tabs>
          <w:tab w:val="left" w:leader="dot" w:pos="6521"/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</w:p>
    <w:p w:rsidRPr="00E04A9E" w:rsidR="00533ED3" w:rsidP="0074540C" w:rsidRDefault="00533ED3" w14:paraId="5FEEBA3B" w14:textId="44ADD27B">
      <w:pPr>
        <w:pStyle w:val="Default"/>
        <w:tabs>
          <w:tab w:val="left" w:leader="dot" w:pos="6521"/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sz w:val="20"/>
          <w:szCs w:val="20"/>
        </w:rPr>
        <w:t>Commune de la Parcelle e</w:t>
      </w:r>
      <w:r w:rsidRPr="150A2B63" w:rsidR="00C71D6F">
        <w:rPr>
          <w:rFonts w:asciiTheme="minorHAnsi" w:hAnsiTheme="minorHAnsi" w:eastAsiaTheme="minorEastAsia" w:cstheme="minorBidi"/>
          <w:sz w:val="20"/>
          <w:szCs w:val="20"/>
        </w:rPr>
        <w:t xml:space="preserve">ngagée : </w:t>
      </w:r>
      <w:r>
        <w:tab/>
      </w:r>
      <w:r w:rsidRPr="150A2B63" w:rsidR="0074540C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Pr="150A2B63" w:rsidR="00C71D6F">
        <w:rPr>
          <w:rFonts w:asciiTheme="minorHAnsi" w:hAnsiTheme="minorHAnsi" w:eastAsiaTheme="minorEastAsia" w:cstheme="minorBidi"/>
          <w:sz w:val="20"/>
          <w:szCs w:val="20"/>
        </w:rPr>
        <w:t>CP </w:t>
      </w:r>
      <w:r w:rsidRPr="150A2B63" w:rsidR="17312C85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Pr="150A2B63" w:rsidR="00C71D6F">
        <w:rPr>
          <w:rFonts w:asciiTheme="minorHAnsi" w:hAnsiTheme="minorHAnsi" w:eastAsiaTheme="minorEastAsia" w:cstheme="minorBidi"/>
          <w:sz w:val="20"/>
          <w:szCs w:val="20"/>
        </w:rPr>
        <w:t>:</w:t>
      </w:r>
      <w:r>
        <w:tab/>
      </w:r>
    </w:p>
    <w:p w:rsidRPr="00E04A9E" w:rsidR="00533ED3" w:rsidP="0079579C" w:rsidRDefault="00533ED3" w14:paraId="646B5900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</w:p>
    <w:p w:rsidRPr="00E04A9E" w:rsidR="00533ED3" w:rsidP="0079579C" w:rsidRDefault="000936AE" w14:paraId="0542409A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sz w:val="20"/>
          <w:szCs w:val="20"/>
        </w:rPr>
        <w:t>Lieu-</w:t>
      </w:r>
      <w:r w:rsidRPr="150A2B63" w:rsidR="00533ED3">
        <w:rPr>
          <w:rFonts w:asciiTheme="minorHAnsi" w:hAnsiTheme="minorHAnsi" w:eastAsiaTheme="minorEastAsia" w:cstheme="minorBidi"/>
          <w:sz w:val="20"/>
          <w:szCs w:val="20"/>
        </w:rPr>
        <w:t xml:space="preserve">dit, accès à la Parcelle : </w:t>
      </w:r>
      <w:r w:rsidR="0074540C">
        <w:tab/>
      </w:r>
    </w:p>
    <w:p w:rsidRPr="00E04A9E" w:rsidR="00533ED3" w:rsidP="0079579C" w:rsidRDefault="00533ED3" w14:paraId="59B50120" w14:textId="77777777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</w:p>
    <w:p w:rsidRPr="00E04A9E" w:rsidR="00533ED3" w:rsidP="0079579C" w:rsidRDefault="28B69D99" w14:paraId="0FF916C6" w14:textId="43B8431C">
      <w:pPr>
        <w:pStyle w:val="Default"/>
        <w:tabs>
          <w:tab w:val="left" w:leader="dot" w:pos="10206"/>
        </w:tabs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sz w:val="20"/>
          <w:szCs w:val="20"/>
        </w:rPr>
        <w:t>Description rapide de la parcelle (traitement-peuplement)</w:t>
      </w:r>
      <w:r w:rsidRPr="150A2B63" w:rsidR="7A8F8476">
        <w:rPr>
          <w:rFonts w:asciiTheme="minorHAnsi" w:hAnsiTheme="minorHAnsi" w:eastAsiaTheme="minorEastAsia" w:cstheme="minorBidi"/>
          <w:sz w:val="20"/>
          <w:szCs w:val="20"/>
        </w:rPr>
        <w:t xml:space="preserve"> :</w:t>
      </w:r>
    </w:p>
    <w:p w:rsidR="00E04A9E" w:rsidP="0074540C" w:rsidRDefault="00E04A9E" w14:paraId="61EB5DDA" w14:textId="77777777">
      <w:pPr>
        <w:pStyle w:val="Default"/>
        <w:tabs>
          <w:tab w:val="left" w:leader="dot" w:pos="3402"/>
          <w:tab w:val="left" w:leader="dot" w:pos="5954"/>
        </w:tabs>
        <w:rPr>
          <w:rFonts w:asciiTheme="minorHAnsi" w:hAnsiTheme="minorHAnsi" w:eastAsiaTheme="minorEastAsia" w:cstheme="minorBidi"/>
          <w:sz w:val="20"/>
          <w:szCs w:val="20"/>
        </w:rPr>
      </w:pPr>
    </w:p>
    <w:p w:rsidR="7A8F8476" w:rsidP="5F0832F1" w:rsidRDefault="7A8F8476" w14:paraId="06F0CCB1" w14:textId="5C829CA7">
      <w:pPr>
        <w:pStyle w:val="Default"/>
        <w:tabs>
          <w:tab w:val="left" w:leader="dot" w:pos="3402"/>
          <w:tab w:val="left" w:leader="dot" w:pos="5954"/>
        </w:tabs>
        <w:rPr>
          <w:rFonts w:asciiTheme="minorHAnsi" w:hAnsiTheme="minorHAnsi" w:eastAsiaTheme="minorEastAsia" w:cstheme="minorBidi"/>
        </w:rPr>
      </w:pPr>
      <w:r>
        <w:rPr>
          <w:noProof/>
        </w:rPr>
        <mc:AlternateContent>
          <mc:Choice Requires="wps">
            <w:drawing>
              <wp:inline distT="0" distB="0" distL="0" distR="0" wp14:anchorId="5084398A" wp14:editId="29CC6146">
                <wp:extent cx="6523686" cy="1218279"/>
                <wp:effectExtent l="0" t="0" r="10795" b="20320"/>
                <wp:docPr id="20199784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686" cy="1218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anchor="t"/>
                    </wps:wsp>
                  </a:graphicData>
                </a:graphic>
              </wp:inline>
            </w:drawing>
          </mc:Choice>
          <mc:Fallback xmlns:arto="http://schemas.microsoft.com/office/word/2006/arto" xmlns:a="http://schemas.openxmlformats.org/drawingml/2006/main" xmlns:a14="http://schemas.microsoft.com/office/drawing/2010/main" xmlns:pic="http://schemas.openxmlformats.org/drawingml/2006/picture"/>
        </mc:AlternateContent>
      </w:r>
    </w:p>
    <w:p w:rsidR="5F0832F1" w:rsidP="5F0832F1" w:rsidRDefault="5F0832F1" w14:paraId="425195BE" w14:textId="17F759E4">
      <w:pPr>
        <w:pStyle w:val="Default"/>
        <w:tabs>
          <w:tab w:val="left" w:leader="dot" w:pos="3402"/>
          <w:tab w:val="left" w:leader="dot" w:pos="5954"/>
        </w:tabs>
        <w:rPr>
          <w:rFonts w:asciiTheme="minorHAnsi" w:hAnsiTheme="minorHAnsi" w:eastAsiaTheme="minorEastAsia" w:cstheme="minorBidi"/>
          <w:sz w:val="20"/>
          <w:szCs w:val="20"/>
        </w:rPr>
      </w:pPr>
    </w:p>
    <w:p w:rsidRPr="00E04A9E" w:rsidR="00533ED3" w:rsidP="0074540C" w:rsidRDefault="00533ED3" w14:paraId="1D7C6FAE" w14:textId="77777777">
      <w:pPr>
        <w:pStyle w:val="Default"/>
        <w:tabs>
          <w:tab w:val="left" w:leader="dot" w:pos="3402"/>
          <w:tab w:val="left" w:leader="dot" w:pos="5954"/>
        </w:tabs>
        <w:rPr>
          <w:rFonts w:asciiTheme="minorHAnsi" w:hAnsiTheme="minorHAnsi" w:eastAsiaTheme="minorEastAsia" w:cstheme="minorBidi"/>
          <w:sz w:val="20"/>
          <w:szCs w:val="20"/>
        </w:rPr>
      </w:pPr>
      <w:r w:rsidRPr="150A2B63">
        <w:rPr>
          <w:rFonts w:asciiTheme="minorHAnsi" w:hAnsiTheme="minorHAnsi" w:eastAsiaTheme="minorEastAsia" w:cstheme="minorBidi"/>
          <w:sz w:val="20"/>
          <w:szCs w:val="20"/>
        </w:rPr>
        <w:t xml:space="preserve">Fait à </w:t>
      </w:r>
      <w:r w:rsidR="0074540C">
        <w:tab/>
      </w:r>
      <w:r w:rsidRPr="150A2B63">
        <w:rPr>
          <w:rFonts w:asciiTheme="minorHAnsi" w:hAnsiTheme="minorHAnsi" w:eastAsiaTheme="minorEastAsia" w:cstheme="minorBidi"/>
          <w:sz w:val="20"/>
          <w:szCs w:val="20"/>
        </w:rPr>
        <w:t xml:space="preserve">le </w:t>
      </w:r>
      <w:r w:rsidR="0074540C">
        <w:tab/>
      </w:r>
    </w:p>
    <w:p w:rsidRPr="00E04A9E" w:rsidR="0079579C" w:rsidP="19249547" w:rsidRDefault="0079579C" w14:paraId="11412FDA" w14:noSpellErr="1" w14:textId="3FA3F89E">
      <w:pPr>
        <w:pStyle w:val="Default"/>
        <w:tabs>
          <w:tab w:val="left" w:leader="dot" w:pos="10206"/>
        </w:tabs>
        <w:rPr>
          <w:rFonts w:ascii="Calibri" w:hAnsi="Calibri" w:eastAsia="" w:cs="" w:asciiTheme="minorAscii" w:hAnsiTheme="minorAscii" w:eastAsiaTheme="minorEastAsia" w:cstheme="minorBidi"/>
          <w:sz w:val="20"/>
          <w:szCs w:val="20"/>
        </w:rPr>
      </w:pPr>
    </w:p>
    <w:p w:rsidR="00533ED3" w:rsidP="5F0832F1" w:rsidRDefault="0079579C" w14:paraId="3EB4F6BB" w14:textId="047505B6">
      <w:pPr>
        <w:tabs>
          <w:tab w:val="left" w:pos="1701"/>
          <w:tab w:val="left" w:pos="6946"/>
          <w:tab w:val="left" w:leader="dot" w:pos="10206"/>
        </w:tabs>
        <w:rPr>
          <w:rFonts w:eastAsiaTheme="minorEastAsia"/>
          <w:sz w:val="20"/>
          <w:szCs w:val="20"/>
        </w:rPr>
      </w:pPr>
      <w:r w:rsidRPr="00E04A9E">
        <w:rPr>
          <w:rFonts w:ascii="Tahoma" w:hAnsi="Tahoma" w:cs="Tahoma"/>
          <w:sz w:val="20"/>
          <w:szCs w:val="20"/>
        </w:rPr>
        <w:tab/>
      </w:r>
      <w:r w:rsidRPr="150A2B63" w:rsidR="00533ED3">
        <w:rPr>
          <w:rFonts w:eastAsiaTheme="minorEastAsia"/>
          <w:sz w:val="20"/>
          <w:szCs w:val="20"/>
        </w:rPr>
        <w:t>Signature propriétaire</w:t>
      </w:r>
      <w:r w:rsidRPr="150A2B63" w:rsidR="595764B1">
        <w:rPr>
          <w:rFonts w:eastAsiaTheme="minorEastAsia"/>
          <w:sz w:val="20"/>
          <w:szCs w:val="20"/>
        </w:rPr>
        <w:t xml:space="preserve">                                                  </w:t>
      </w:r>
      <w:r w:rsidRPr="150A2B63" w:rsidR="00533ED3">
        <w:rPr>
          <w:rFonts w:eastAsiaTheme="minorEastAsia"/>
          <w:sz w:val="20"/>
          <w:szCs w:val="20"/>
        </w:rPr>
        <w:t>Signature gestionnaire</w:t>
      </w:r>
    </w:p>
    <w:p w:rsidR="5F0832F1" w:rsidP="5F0832F1" w:rsidRDefault="5F0832F1" w14:paraId="6FE91130" w14:textId="301732F9">
      <w:pPr>
        <w:tabs>
          <w:tab w:val="left" w:pos="1701"/>
          <w:tab w:val="left" w:pos="6946"/>
          <w:tab w:val="left" w:leader="dot" w:pos="10206"/>
        </w:tabs>
        <w:rPr>
          <w:rFonts w:eastAsiaTheme="minorEastAsia"/>
          <w:sz w:val="20"/>
          <w:szCs w:val="20"/>
        </w:rPr>
      </w:pPr>
    </w:p>
    <w:p w:rsidR="150A2B63" w:rsidP="150A2B63" w:rsidRDefault="150A2B63" w14:paraId="45518AA2" w14:textId="2D8B24C8">
      <w:pPr>
        <w:tabs>
          <w:tab w:val="left" w:pos="1701"/>
          <w:tab w:val="left" w:pos="6946"/>
          <w:tab w:val="left" w:leader="dot" w:pos="10206"/>
        </w:tabs>
        <w:rPr>
          <w:rFonts w:eastAsiaTheme="minorEastAsia"/>
          <w:sz w:val="20"/>
          <w:szCs w:val="20"/>
        </w:rPr>
      </w:pPr>
    </w:p>
    <w:p w:rsidRPr="00125F31" w:rsidR="00125F31" w:rsidP="19249547" w:rsidRDefault="00125F31" w14:paraId="3D38857D" w14:textId="02AE355B">
      <w:pPr>
        <w:pBdr>
          <w:top w:val="single" w:color="000000" w:sz="4" w:space="1"/>
        </w:pBdr>
        <w:spacing w:after="0" w:line="200" w:lineRule="atLeast"/>
        <w:contextualSpacing/>
        <w:jc w:val="center"/>
        <w:rPr>
          <w:rFonts w:eastAsia="" w:eastAsiaTheme="minorEastAsia"/>
          <w:b w:val="1"/>
          <w:bCs w:val="1"/>
        </w:rPr>
      </w:pPr>
      <w:r w:rsidRPr="19249547" w:rsidR="00125F31">
        <w:rPr>
          <w:rFonts w:eastAsia="" w:eastAsiaTheme="minorEastAsia"/>
          <w:b w:val="1"/>
          <w:bCs w:val="1"/>
          <w:u w:val="single"/>
        </w:rPr>
        <w:t xml:space="preserve">Document à renvoyer avant le </w:t>
      </w:r>
      <w:r w:rsidRPr="19249547" w:rsidR="6F31C625">
        <w:rPr>
          <w:rFonts w:eastAsia="" w:eastAsiaTheme="minorEastAsia"/>
          <w:b w:val="1"/>
          <w:bCs w:val="1"/>
          <w:u w:val="single"/>
        </w:rPr>
        <w:t>3</w:t>
      </w:r>
      <w:r w:rsidRPr="19249547" w:rsidR="2EBFD6DD">
        <w:rPr>
          <w:rFonts w:eastAsia="" w:eastAsiaTheme="minorEastAsia"/>
          <w:b w:val="1"/>
          <w:bCs w:val="1"/>
          <w:u w:val="single"/>
        </w:rPr>
        <w:t>0</w:t>
      </w:r>
      <w:r w:rsidRPr="19249547" w:rsidR="001E5BB2">
        <w:rPr>
          <w:rFonts w:eastAsia="" w:eastAsiaTheme="minorEastAsia"/>
          <w:b w:val="1"/>
          <w:bCs w:val="1"/>
          <w:u w:val="single"/>
        </w:rPr>
        <w:t xml:space="preserve"> septembre 202</w:t>
      </w:r>
      <w:r w:rsidRPr="19249547" w:rsidR="5A165C35">
        <w:rPr>
          <w:rFonts w:eastAsia="" w:eastAsiaTheme="minorEastAsia"/>
          <w:b w:val="1"/>
          <w:bCs w:val="1"/>
          <w:u w:val="single"/>
        </w:rPr>
        <w:t>4</w:t>
      </w:r>
      <w:r w:rsidRPr="19249547" w:rsidR="00125F31">
        <w:rPr>
          <w:rFonts w:eastAsia="" w:eastAsiaTheme="minorEastAsia"/>
          <w:b w:val="1"/>
          <w:bCs w:val="1"/>
          <w:u w:val="single"/>
        </w:rPr>
        <w:t> :</w:t>
      </w:r>
    </w:p>
    <w:p w:rsidR="00125F31" w:rsidP="5F0832F1" w:rsidRDefault="00125F31" w14:paraId="3C65E533" w14:textId="77777777">
      <w:pPr>
        <w:spacing w:after="0" w:line="200" w:lineRule="atLeast"/>
        <w:contextualSpacing/>
        <w:jc w:val="center"/>
        <w:rPr>
          <w:rFonts w:eastAsiaTheme="minorEastAsia"/>
          <w:sz w:val="18"/>
          <w:szCs w:val="18"/>
        </w:rPr>
      </w:pPr>
    </w:p>
    <w:p w:rsidRPr="00125F31" w:rsidR="00125F31" w:rsidP="5F0832F1" w:rsidRDefault="00125F31" w14:paraId="2C16B8BC" w14:textId="77777777">
      <w:pPr>
        <w:spacing w:after="0" w:line="200" w:lineRule="atLeast"/>
        <w:contextualSpacing/>
        <w:jc w:val="center"/>
        <w:rPr>
          <w:rFonts w:eastAsiaTheme="minorEastAsia"/>
          <w:sz w:val="20"/>
          <w:szCs w:val="20"/>
        </w:rPr>
      </w:pPr>
      <w:r w:rsidRPr="150A2B63">
        <w:rPr>
          <w:rFonts w:eastAsiaTheme="minorEastAsia"/>
          <w:sz w:val="20"/>
          <w:szCs w:val="20"/>
        </w:rPr>
        <w:t>Parc naturel régional de Lorraine</w:t>
      </w:r>
    </w:p>
    <w:p w:rsidRPr="00125F31" w:rsidR="00125F31" w:rsidP="5F0832F1" w:rsidRDefault="00125F31" w14:paraId="7EB9CAA7" w14:textId="77777777">
      <w:pPr>
        <w:spacing w:after="0" w:line="200" w:lineRule="atLeast"/>
        <w:contextualSpacing/>
        <w:jc w:val="center"/>
        <w:rPr>
          <w:rFonts w:eastAsiaTheme="minorEastAsia"/>
          <w:sz w:val="20"/>
          <w:szCs w:val="20"/>
        </w:rPr>
      </w:pPr>
      <w:r w:rsidRPr="150A2B63">
        <w:rPr>
          <w:rFonts w:eastAsiaTheme="minorEastAsia"/>
          <w:sz w:val="20"/>
          <w:szCs w:val="20"/>
        </w:rPr>
        <w:t xml:space="preserve">Rue du Quai – BP 35 </w:t>
      </w:r>
    </w:p>
    <w:p w:rsidRPr="00125F31" w:rsidR="00125F31" w:rsidP="5F0832F1" w:rsidRDefault="00125F31" w14:paraId="38A05803" w14:textId="77777777">
      <w:pPr>
        <w:spacing w:after="0" w:line="200" w:lineRule="atLeast"/>
        <w:contextualSpacing/>
        <w:jc w:val="center"/>
        <w:rPr>
          <w:rFonts w:eastAsiaTheme="minorEastAsia"/>
          <w:sz w:val="20"/>
          <w:szCs w:val="20"/>
        </w:rPr>
      </w:pPr>
      <w:r w:rsidRPr="150A2B63">
        <w:rPr>
          <w:rFonts w:eastAsiaTheme="minorEastAsia"/>
          <w:sz w:val="20"/>
          <w:szCs w:val="20"/>
        </w:rPr>
        <w:t>54702 PONT-A-MOUSSON Cedex</w:t>
      </w:r>
    </w:p>
    <w:p w:rsidR="007A6570" w:rsidP="150A2B63" w:rsidRDefault="00125F31" w14:paraId="7B661D90" w14:textId="0BFD0E9A">
      <w:pPr>
        <w:spacing w:after="0" w:line="200" w:lineRule="atLeast"/>
        <w:contextualSpacing/>
        <w:jc w:val="center"/>
        <w:rPr>
          <w:rFonts w:eastAsiaTheme="minorEastAsia"/>
          <w:sz w:val="20"/>
          <w:szCs w:val="20"/>
        </w:rPr>
      </w:pPr>
      <w:r w:rsidRPr="150A2B63">
        <w:rPr>
          <w:rFonts w:eastAsiaTheme="minorEastAsia"/>
          <w:sz w:val="20"/>
          <w:szCs w:val="20"/>
        </w:rPr>
        <w:t>A l’attention d</w:t>
      </w:r>
      <w:r w:rsidRPr="150A2B63" w:rsidR="4CB8EFDE">
        <w:rPr>
          <w:rFonts w:eastAsiaTheme="minorEastAsia"/>
          <w:sz w:val="20"/>
          <w:szCs w:val="20"/>
        </w:rPr>
        <w:t>e Simon BAILLY</w:t>
      </w:r>
    </w:p>
    <w:p w:rsidR="007A6570" w:rsidP="150A2B63" w:rsidRDefault="4CB8EFDE" w14:paraId="1D84D644" w14:textId="3911EC9E">
      <w:pPr>
        <w:spacing w:after="0" w:line="200" w:lineRule="atLeast"/>
        <w:contextualSpacing/>
        <w:jc w:val="center"/>
        <w:rPr>
          <w:rFonts w:eastAsiaTheme="minorEastAsia"/>
          <w:sz w:val="20"/>
          <w:szCs w:val="20"/>
        </w:rPr>
        <w:sectPr w:rsidR="007A6570" w:rsidSect="00A34B1F"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 w:rsidRPr="150A2B63">
        <w:rPr>
          <w:rFonts w:eastAsiaTheme="minorEastAsia"/>
          <w:sz w:val="20"/>
          <w:szCs w:val="20"/>
        </w:rPr>
        <w:t>Par</w:t>
      </w:r>
      <w:r w:rsidRPr="150A2B63" w:rsidR="00125F31">
        <w:rPr>
          <w:rFonts w:eastAsiaTheme="minorEastAsia"/>
          <w:sz w:val="20"/>
          <w:szCs w:val="20"/>
        </w:rPr>
        <w:t xml:space="preserve"> mail : </w:t>
      </w:r>
      <w:r w:rsidRPr="150A2B63" w:rsidR="75A9D46C">
        <w:rPr>
          <w:rFonts w:eastAsiaTheme="minorEastAsia"/>
          <w:sz w:val="20"/>
          <w:szCs w:val="20"/>
        </w:rPr>
        <w:t xml:space="preserve"> </w:t>
      </w:r>
      <w:hyperlink r:id="rId12">
        <w:r w:rsidRPr="150A2B63" w:rsidR="00577245">
          <w:rPr>
            <w:rStyle w:val="Hyperlink"/>
            <w:rFonts w:eastAsiaTheme="minorEastAsia"/>
            <w:sz w:val="20"/>
            <w:szCs w:val="20"/>
          </w:rPr>
          <w:t>simon.bailly@pnr-lorraine.com</w:t>
        </w:r>
      </w:hyperlink>
    </w:p>
    <w:p w:rsidRPr="00E04A9E" w:rsidR="00533ED3" w:rsidP="00533ED3" w:rsidRDefault="00533ED3" w14:paraId="45608406" w14:textId="0C4A6D3A">
      <w:pPr>
        <w:pStyle w:val="Default"/>
        <w:rPr>
          <w:rFonts w:ascii="Tahoma" w:hAnsi="Tahoma" w:cs="Tahoma"/>
          <w:b/>
          <w:bCs/>
          <w:sz w:val="22"/>
          <w:szCs w:val="22"/>
          <w:u w:val="single"/>
        </w:rPr>
      </w:pPr>
      <w:r w:rsidRPr="00E04A9E">
        <w:rPr>
          <w:rFonts w:ascii="Tahoma" w:hAnsi="Tahoma" w:cs="Tahoma"/>
          <w:b/>
          <w:bCs/>
          <w:sz w:val="22"/>
          <w:szCs w:val="22"/>
          <w:u w:val="single"/>
        </w:rPr>
        <w:t>Conditions d’inscription</w:t>
      </w:r>
    </w:p>
    <w:p w:rsidRPr="00E04A9E" w:rsidR="00630C7F" w:rsidP="00533ED3" w:rsidRDefault="00630C7F" w14:paraId="22B5B97E" w14:textId="77777777">
      <w:pPr>
        <w:pStyle w:val="Default"/>
        <w:rPr>
          <w:rFonts w:ascii="Tahoma" w:hAnsi="Tahoma" w:cs="Tahoma"/>
          <w:sz w:val="20"/>
          <w:szCs w:val="20"/>
          <w:u w:val="single"/>
        </w:rPr>
      </w:pPr>
    </w:p>
    <w:p w:rsidRPr="00125F31" w:rsidR="00533ED3" w:rsidP="00482A1A" w:rsidRDefault="00533ED3" w14:paraId="3099CC0C" w14:textId="40FBD6DB">
      <w:pPr>
        <w:pStyle w:val="Default"/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125F31">
        <w:rPr>
          <w:rFonts w:ascii="Tahoma" w:hAnsi="Tahoma" w:cs="Tahoma"/>
          <w:sz w:val="21"/>
          <w:szCs w:val="21"/>
        </w:rPr>
        <w:t>Le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concours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est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ouvert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aux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personnes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physiques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ou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morales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possédant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des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parcelles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forestières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situées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150A2B63" w:rsidR="2F75F14B">
        <w:rPr>
          <w:rFonts w:ascii="Tahoma" w:hAnsi="Tahoma" w:cs="Tahoma"/>
          <w:sz w:val="21"/>
          <w:szCs w:val="21"/>
        </w:rPr>
        <w:t>au sein</w:t>
      </w:r>
      <w:r w:rsidRPr="150A2B63" w:rsidR="00630C7F">
        <w:rPr>
          <w:rFonts w:ascii="Tahoma" w:hAnsi="Tahoma" w:cs="Tahoma"/>
          <w:sz w:val="21"/>
          <w:szCs w:val="21"/>
        </w:rPr>
        <w:t xml:space="preserve"> </w:t>
      </w:r>
      <w:r w:rsidRPr="150A2B63" w:rsidR="2F75F14B">
        <w:rPr>
          <w:rFonts w:ascii="Tahoma" w:hAnsi="Tahoma" w:cs="Tahoma"/>
          <w:sz w:val="21"/>
          <w:szCs w:val="21"/>
        </w:rPr>
        <w:t xml:space="preserve">du </w:t>
      </w:r>
      <w:r w:rsidRPr="00125F31">
        <w:rPr>
          <w:rFonts w:ascii="Tahoma" w:hAnsi="Tahoma" w:cs="Tahoma"/>
          <w:sz w:val="21"/>
          <w:szCs w:val="21"/>
        </w:rPr>
        <w:t>territoire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 w:rsidR="00054469">
        <w:rPr>
          <w:rFonts w:ascii="Tahoma" w:hAnsi="Tahoma" w:cs="Tahoma"/>
          <w:sz w:val="21"/>
          <w:szCs w:val="21"/>
        </w:rPr>
        <w:t xml:space="preserve">du Parc </w:t>
      </w:r>
      <w:r w:rsidRPr="150A2B63" w:rsidR="6CF13DC3">
        <w:rPr>
          <w:rFonts w:ascii="Tahoma" w:hAnsi="Tahoma" w:cs="Tahoma"/>
          <w:sz w:val="21"/>
          <w:szCs w:val="21"/>
        </w:rPr>
        <w:t>N</w:t>
      </w:r>
      <w:r w:rsidRPr="150A2B63" w:rsidR="00054469">
        <w:rPr>
          <w:rFonts w:ascii="Tahoma" w:hAnsi="Tahoma" w:cs="Tahoma"/>
          <w:sz w:val="21"/>
          <w:szCs w:val="21"/>
        </w:rPr>
        <w:t xml:space="preserve">aturel </w:t>
      </w:r>
      <w:r w:rsidRPr="150A2B63" w:rsidR="003DFBEE">
        <w:rPr>
          <w:rFonts w:ascii="Tahoma" w:hAnsi="Tahoma" w:cs="Tahoma"/>
          <w:sz w:val="21"/>
          <w:szCs w:val="21"/>
        </w:rPr>
        <w:t>R</w:t>
      </w:r>
      <w:r w:rsidRPr="150A2B63" w:rsidR="00054469">
        <w:rPr>
          <w:rFonts w:ascii="Tahoma" w:hAnsi="Tahoma" w:cs="Tahoma"/>
          <w:sz w:val="21"/>
          <w:szCs w:val="21"/>
        </w:rPr>
        <w:t>égional</w:t>
      </w:r>
      <w:r w:rsidRPr="00125F31" w:rsidR="00054469">
        <w:rPr>
          <w:rFonts w:ascii="Tahoma" w:hAnsi="Tahoma" w:cs="Tahoma"/>
          <w:sz w:val="21"/>
          <w:szCs w:val="21"/>
        </w:rPr>
        <w:t xml:space="preserve"> de Lorraine</w:t>
      </w:r>
      <w:r w:rsidRPr="00125F31" w:rsidR="00630C7F">
        <w:rPr>
          <w:rFonts w:ascii="Tahoma" w:hAnsi="Tahoma" w:cs="Tahoma"/>
          <w:sz w:val="21"/>
          <w:szCs w:val="21"/>
        </w:rPr>
        <w:t>.</w:t>
      </w:r>
    </w:p>
    <w:p w:rsidRPr="00125F31" w:rsidR="00533ED3" w:rsidP="00482A1A" w:rsidRDefault="00533ED3" w14:paraId="1735C7D2" w14:textId="77777777">
      <w:pPr>
        <w:pStyle w:val="Default"/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125F31">
        <w:rPr>
          <w:rFonts w:ascii="Tahoma" w:hAnsi="Tahoma" w:cs="Tahoma"/>
          <w:sz w:val="21"/>
          <w:szCs w:val="21"/>
        </w:rPr>
        <w:t>Les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parcelles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présentées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par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les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propriétaires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doivent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faire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l’objet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de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mesures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de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gestion,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et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le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gestionnaire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doit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nécessairement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être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associé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à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la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candidature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(exception</w:t>
      </w:r>
      <w:r w:rsidRPr="00125F31" w:rsidR="00C71D6F">
        <w:rPr>
          <w:rFonts w:ascii="Tahoma" w:hAnsi="Tahoma" w:cs="Tahoma"/>
          <w:sz w:val="21"/>
          <w:szCs w:val="21"/>
        </w:rPr>
        <w:t> :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si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le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propriétaire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est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lui-même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gestionnaire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de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la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parcelle).</w:t>
      </w:r>
    </w:p>
    <w:p w:rsidRPr="00125F31" w:rsidR="00533ED3" w:rsidP="00482A1A" w:rsidRDefault="00533ED3" w14:paraId="053F8681" w14:textId="77777777">
      <w:pPr>
        <w:pStyle w:val="Default"/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125F31">
        <w:rPr>
          <w:rFonts w:ascii="Tahoma" w:hAnsi="Tahoma" w:cs="Tahoma"/>
          <w:sz w:val="21"/>
          <w:szCs w:val="21"/>
        </w:rPr>
        <w:t>Le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duo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propriétaire</w:t>
      </w:r>
      <w:r w:rsidRPr="00125F31" w:rsidR="00B67034">
        <w:rPr>
          <w:rFonts w:ascii="Tahoma" w:hAnsi="Tahoma" w:cs="Tahoma"/>
          <w:sz w:val="21"/>
          <w:szCs w:val="21"/>
        </w:rPr>
        <w:t>-</w:t>
      </w:r>
      <w:r w:rsidRPr="00125F31">
        <w:rPr>
          <w:rFonts w:ascii="Tahoma" w:hAnsi="Tahoma" w:cs="Tahoma"/>
          <w:sz w:val="21"/>
          <w:szCs w:val="21"/>
        </w:rPr>
        <w:t>gestionnaire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propose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une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seule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parcelle</w:t>
      </w:r>
      <w:r w:rsidRPr="00125F31" w:rsidR="00B67034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candidate,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présentant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nécessairement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les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caractéristiques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 w:rsidR="00C71D6F">
        <w:rPr>
          <w:rFonts w:ascii="Tahoma" w:hAnsi="Tahoma" w:cs="Tahoma"/>
          <w:sz w:val="21"/>
          <w:szCs w:val="21"/>
        </w:rPr>
        <w:t>suivantes :</w:t>
      </w:r>
    </w:p>
    <w:p w:rsidRPr="00125F31" w:rsidR="00C71D6F" w:rsidP="00482A1A" w:rsidRDefault="00533ED3" w14:paraId="7117B3B7" w14:textId="0ECBFC10">
      <w:pPr>
        <w:pStyle w:val="Default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125F31">
        <w:rPr>
          <w:rFonts w:ascii="Tahoma" w:hAnsi="Tahoma" w:cs="Tahoma"/>
          <w:sz w:val="21"/>
          <w:szCs w:val="21"/>
        </w:rPr>
        <w:t>Surface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entre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5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et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15</w:t>
      </w:r>
      <w:r w:rsidRPr="00125F31" w:rsidR="00C71D6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ha</w:t>
      </w:r>
      <w:r w:rsidRPr="150A2B63" w:rsidR="42A8E9E9">
        <w:rPr>
          <w:rFonts w:ascii="Tahoma" w:hAnsi="Tahoma" w:cs="Tahoma"/>
          <w:sz w:val="21"/>
          <w:szCs w:val="21"/>
        </w:rPr>
        <w:t xml:space="preserve"> ;</w:t>
      </w:r>
    </w:p>
    <w:p w:rsidRPr="00125F31" w:rsidR="00C71D6F" w:rsidP="00482A1A" w:rsidRDefault="00533ED3" w14:paraId="35565DCE" w14:textId="67789364">
      <w:pPr>
        <w:pStyle w:val="Default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125F31">
        <w:rPr>
          <w:rFonts w:ascii="Tahoma" w:hAnsi="Tahoma" w:cs="Tahoma"/>
          <w:sz w:val="21"/>
          <w:szCs w:val="21"/>
        </w:rPr>
        <w:t>Dernière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exploitation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il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y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a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moins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de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5ans</w:t>
      </w:r>
      <w:r w:rsidRPr="150A2B63" w:rsidR="588CF1EC">
        <w:rPr>
          <w:rFonts w:ascii="Tahoma" w:hAnsi="Tahoma" w:cs="Tahoma"/>
          <w:sz w:val="21"/>
          <w:szCs w:val="21"/>
        </w:rPr>
        <w:t xml:space="preserve"> ;</w:t>
      </w:r>
    </w:p>
    <w:p w:rsidRPr="00125F31" w:rsidR="00533ED3" w:rsidP="00482A1A" w:rsidRDefault="00533ED3" w14:paraId="4D597815" w14:textId="100E6903">
      <w:pPr>
        <w:pStyle w:val="Default"/>
        <w:numPr>
          <w:ilvl w:val="0"/>
          <w:numId w:val="1"/>
        </w:numPr>
        <w:spacing w:line="360" w:lineRule="auto"/>
        <w:jc w:val="both"/>
        <w:rPr>
          <w:rFonts w:ascii="Tahoma" w:hAnsi="Tahoma" w:eastAsia="Times New Roman" w:cs="Tahoma"/>
          <w:sz w:val="21"/>
          <w:szCs w:val="21"/>
          <w:lang w:eastAsia="fr-FR"/>
        </w:rPr>
      </w:pPr>
      <w:r w:rsidRPr="00125F31">
        <w:rPr>
          <w:rFonts w:ascii="Tahoma" w:hAnsi="Tahoma" w:cs="Tahoma"/>
          <w:sz w:val="21"/>
          <w:szCs w:val="21"/>
        </w:rPr>
        <w:t>Gestion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en</w:t>
      </w:r>
      <w:r w:rsidRPr="00125F31" w:rsidR="00FA3F4A">
        <w:rPr>
          <w:rFonts w:ascii="Tahoma" w:hAnsi="Tahoma" w:cs="Tahoma"/>
          <w:sz w:val="21"/>
          <w:szCs w:val="21"/>
        </w:rPr>
        <w:t xml:space="preserve"> </w:t>
      </w:r>
      <w:r w:rsidRPr="00125F31" w:rsidR="00630C7F">
        <w:rPr>
          <w:rFonts w:ascii="Tahoma" w:hAnsi="Tahoma" w:cs="Tahoma"/>
          <w:sz w:val="21"/>
          <w:szCs w:val="21"/>
        </w:rPr>
        <w:t>futaie</w:t>
      </w:r>
      <w:r w:rsidRPr="00125F31" w:rsidR="00C71D6F">
        <w:rPr>
          <w:rFonts w:ascii="Tahoma" w:hAnsi="Tahoma" w:cs="Tahoma"/>
          <w:sz w:val="21"/>
          <w:szCs w:val="21"/>
        </w:rPr>
        <w:t xml:space="preserve"> </w:t>
      </w:r>
      <w:r w:rsidRPr="00125F31" w:rsidR="00FA3F4A">
        <w:rPr>
          <w:rFonts w:ascii="Tahoma" w:hAnsi="Tahoma" w:cs="Tahoma"/>
          <w:sz w:val="21"/>
          <w:szCs w:val="21"/>
        </w:rPr>
        <w:t>régulière</w:t>
      </w:r>
      <w:r w:rsidRPr="150A2B63" w:rsidR="66F3C8CC">
        <w:rPr>
          <w:rFonts w:ascii="Tahoma" w:hAnsi="Tahoma" w:cs="Tahoma"/>
          <w:sz w:val="21"/>
          <w:szCs w:val="21"/>
        </w:rPr>
        <w:t>, futaie</w:t>
      </w:r>
      <w:r w:rsidRPr="00125F31" w:rsidR="00FA3F4A">
        <w:rPr>
          <w:rFonts w:ascii="Tahoma" w:hAnsi="Tahoma" w:cs="Tahoma"/>
          <w:sz w:val="21"/>
          <w:szCs w:val="21"/>
        </w:rPr>
        <w:t xml:space="preserve"> irrégulière ou taillis sous futaie </w:t>
      </w:r>
      <w:r w:rsidRPr="150A2B63" w:rsidR="17A75D28">
        <w:rPr>
          <w:rFonts w:ascii="Tahoma" w:hAnsi="Tahoma" w:cs="Tahoma"/>
          <w:sz w:val="21"/>
          <w:szCs w:val="21"/>
        </w:rPr>
        <w:t>(</w:t>
      </w:r>
      <w:r w:rsidRPr="00125F31" w:rsidR="00FA3F4A">
        <w:rPr>
          <w:rFonts w:ascii="Tahoma" w:hAnsi="Tahoma" w:eastAsia="Times New Roman" w:cs="Tahoma"/>
          <w:sz w:val="21"/>
          <w:szCs w:val="21"/>
          <w:lang w:eastAsia="fr-FR"/>
        </w:rPr>
        <w:t xml:space="preserve">la comparaison des parcelles sera </w:t>
      </w:r>
      <w:r w:rsidRPr="00125F31" w:rsidR="00B67034">
        <w:rPr>
          <w:rFonts w:ascii="Tahoma" w:hAnsi="Tahoma" w:eastAsia="Times New Roman" w:cs="Tahoma"/>
          <w:sz w:val="21"/>
          <w:szCs w:val="21"/>
          <w:lang w:eastAsia="fr-FR"/>
        </w:rPr>
        <w:t>effectuée</w:t>
      </w:r>
      <w:r w:rsidRPr="00125F31" w:rsidR="00FA3F4A">
        <w:rPr>
          <w:rFonts w:ascii="Tahoma" w:hAnsi="Tahoma" w:eastAsia="Times New Roman" w:cs="Tahoma"/>
          <w:sz w:val="21"/>
          <w:szCs w:val="21"/>
          <w:lang w:eastAsia="fr-FR"/>
        </w:rPr>
        <w:t xml:space="preserve"> entre pa</w:t>
      </w:r>
      <w:r w:rsidRPr="00125F31" w:rsidR="00C71D6F">
        <w:rPr>
          <w:rFonts w:ascii="Tahoma" w:hAnsi="Tahoma" w:eastAsia="Times New Roman" w:cs="Tahoma"/>
          <w:sz w:val="21"/>
          <w:szCs w:val="21"/>
          <w:lang w:eastAsia="fr-FR"/>
        </w:rPr>
        <w:t xml:space="preserve">rcelles </w:t>
      </w:r>
      <w:r w:rsidRPr="150A2B63" w:rsidR="456E49D0">
        <w:rPr>
          <w:rFonts w:ascii="Tahoma" w:hAnsi="Tahoma" w:eastAsia="Times New Roman" w:cs="Tahoma"/>
          <w:sz w:val="21"/>
          <w:szCs w:val="21"/>
          <w:lang w:eastAsia="fr-FR"/>
        </w:rPr>
        <w:t>avec le</w:t>
      </w:r>
      <w:r w:rsidRPr="00125F31" w:rsidR="00C71D6F">
        <w:rPr>
          <w:rFonts w:ascii="Tahoma" w:hAnsi="Tahoma" w:eastAsia="Times New Roman" w:cs="Tahoma"/>
          <w:sz w:val="21"/>
          <w:szCs w:val="21"/>
          <w:lang w:eastAsia="fr-FR"/>
        </w:rPr>
        <w:t xml:space="preserve"> même régime</w:t>
      </w:r>
      <w:r w:rsidR="002D4572">
        <w:rPr>
          <w:rFonts w:ascii="Tahoma" w:hAnsi="Tahoma" w:eastAsia="Times New Roman" w:cs="Tahoma"/>
          <w:sz w:val="21"/>
          <w:szCs w:val="21"/>
          <w:lang w:eastAsia="fr-FR"/>
        </w:rPr>
        <w:t xml:space="preserve"> </w:t>
      </w:r>
      <w:r w:rsidRPr="150A2B63" w:rsidR="22BAF40F">
        <w:rPr>
          <w:rFonts w:ascii="Tahoma" w:hAnsi="Tahoma" w:eastAsia="Times New Roman" w:cs="Tahoma"/>
          <w:sz w:val="21"/>
          <w:szCs w:val="21"/>
          <w:lang w:eastAsia="fr-FR"/>
        </w:rPr>
        <w:t>de gestion si le</w:t>
      </w:r>
      <w:r w:rsidR="002D4572">
        <w:rPr>
          <w:rFonts w:ascii="Tahoma" w:hAnsi="Tahoma" w:eastAsia="Times New Roman" w:cs="Tahoma"/>
          <w:sz w:val="21"/>
          <w:szCs w:val="21"/>
          <w:lang w:eastAsia="fr-FR"/>
        </w:rPr>
        <w:t xml:space="preserve"> nombre de candidats</w:t>
      </w:r>
      <w:r w:rsidRPr="150A2B63" w:rsidR="66AB2B84">
        <w:rPr>
          <w:rFonts w:ascii="Tahoma" w:hAnsi="Tahoma" w:eastAsia="Times New Roman" w:cs="Tahoma"/>
          <w:sz w:val="21"/>
          <w:szCs w:val="21"/>
          <w:lang w:eastAsia="fr-FR"/>
        </w:rPr>
        <w:t xml:space="preserve"> le permet) ;</w:t>
      </w:r>
    </w:p>
    <w:p w:rsidRPr="00125F31" w:rsidR="00533ED3" w:rsidP="00482A1A" w:rsidRDefault="00C71D6F" w14:paraId="7C60AC12" w14:textId="09A21107">
      <w:pPr>
        <w:pStyle w:val="Default"/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00125F31">
        <w:rPr>
          <w:rFonts w:ascii="Tahoma" w:hAnsi="Tahoma" w:eastAsia="Times New Roman" w:cs="Tahoma"/>
          <w:sz w:val="21"/>
          <w:szCs w:val="21"/>
          <w:lang w:eastAsia="fr-FR"/>
        </w:rPr>
        <w:t>L</w:t>
      </w:r>
      <w:r w:rsidRPr="00125F31" w:rsidR="00533ED3">
        <w:rPr>
          <w:rFonts w:ascii="Tahoma" w:hAnsi="Tahoma" w:cs="Tahoma"/>
          <w:sz w:val="21"/>
          <w:szCs w:val="21"/>
        </w:rPr>
        <w:t>a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 w:rsidR="00533ED3">
        <w:rPr>
          <w:rFonts w:ascii="Tahoma" w:hAnsi="Tahoma" w:cs="Tahoma"/>
          <w:sz w:val="21"/>
          <w:szCs w:val="21"/>
        </w:rPr>
        <w:t>participation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 w:rsidR="00533ED3">
        <w:rPr>
          <w:rFonts w:ascii="Tahoma" w:hAnsi="Tahoma" w:cs="Tahoma"/>
          <w:sz w:val="21"/>
          <w:szCs w:val="21"/>
        </w:rPr>
        <w:t>au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 w:rsidR="00533ED3">
        <w:rPr>
          <w:rFonts w:ascii="Tahoma" w:hAnsi="Tahoma" w:cs="Tahoma"/>
          <w:sz w:val="21"/>
          <w:szCs w:val="21"/>
        </w:rPr>
        <w:t>concours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 w:rsidR="00533ED3">
        <w:rPr>
          <w:rFonts w:ascii="Tahoma" w:hAnsi="Tahoma" w:cs="Tahoma"/>
          <w:sz w:val="21"/>
          <w:szCs w:val="21"/>
        </w:rPr>
        <w:t>est</w:t>
      </w:r>
      <w:r w:rsidRPr="00125F31" w:rsidR="00630C7F">
        <w:rPr>
          <w:rFonts w:ascii="Tahoma" w:hAnsi="Tahoma" w:cs="Tahoma"/>
          <w:sz w:val="21"/>
          <w:szCs w:val="21"/>
        </w:rPr>
        <w:t xml:space="preserve"> </w:t>
      </w:r>
      <w:r w:rsidRPr="00125F31">
        <w:rPr>
          <w:rFonts w:ascii="Tahoma" w:hAnsi="Tahoma" w:cs="Tahoma"/>
          <w:sz w:val="21"/>
          <w:szCs w:val="21"/>
        </w:rPr>
        <w:t>gratuite</w:t>
      </w:r>
      <w:r w:rsidRPr="150A2B63" w:rsidR="416E7F5C">
        <w:rPr>
          <w:rFonts w:ascii="Tahoma" w:hAnsi="Tahoma" w:cs="Tahoma"/>
          <w:sz w:val="21"/>
          <w:szCs w:val="21"/>
        </w:rPr>
        <w:t>.</w:t>
      </w:r>
    </w:p>
    <w:p w:rsidRPr="00125F31" w:rsidR="00C71D6F" w:rsidP="00482A1A" w:rsidRDefault="00C71D6F" w14:paraId="23B624B4" w14:textId="77777777">
      <w:pPr>
        <w:pStyle w:val="Default"/>
        <w:spacing w:line="360" w:lineRule="auto"/>
        <w:jc w:val="both"/>
        <w:rPr>
          <w:rFonts w:ascii="Tahoma" w:hAnsi="Tahoma" w:cs="Tahoma"/>
          <w:sz w:val="21"/>
          <w:szCs w:val="21"/>
        </w:rPr>
      </w:pPr>
    </w:p>
    <w:p w:rsidRPr="00E04A9E" w:rsidR="00E04A9E" w:rsidP="00482A1A" w:rsidRDefault="00533ED3" w14:paraId="3D4AF893" w14:textId="5F5317E0">
      <w:pPr>
        <w:pStyle w:val="Default"/>
        <w:spacing w:line="360" w:lineRule="auto"/>
        <w:jc w:val="both"/>
        <w:rPr>
          <w:rFonts w:ascii="Tahoma" w:hAnsi="Tahoma" w:cs="Tahoma"/>
          <w:sz w:val="21"/>
          <w:szCs w:val="21"/>
        </w:rPr>
      </w:pPr>
      <w:r w:rsidRPr="5F0832F1">
        <w:rPr>
          <w:rFonts w:ascii="Tahoma" w:hAnsi="Tahoma" w:cs="Tahoma"/>
          <w:sz w:val="21"/>
          <w:szCs w:val="21"/>
        </w:rPr>
        <w:t>Selon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le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nombre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de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candidatures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reçues,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une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pré-sélection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des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dossiers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pourra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être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effectuée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en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B67034">
        <w:rPr>
          <w:rFonts w:ascii="Tahoma" w:hAnsi="Tahoma" w:cs="Tahoma"/>
          <w:sz w:val="21"/>
          <w:szCs w:val="21"/>
        </w:rPr>
        <w:t>fonction des modalités et des types de peuplement</w:t>
      </w:r>
      <w:r w:rsidRPr="150A2B63" w:rsidR="2F0CC7C2">
        <w:rPr>
          <w:rFonts w:ascii="Tahoma" w:hAnsi="Tahoma" w:cs="Tahoma"/>
          <w:sz w:val="21"/>
          <w:szCs w:val="21"/>
        </w:rPr>
        <w:t xml:space="preserve">. Les propriétaires des </w:t>
      </w:r>
      <w:r w:rsidRPr="5F0832F1">
        <w:rPr>
          <w:rFonts w:ascii="Tahoma" w:hAnsi="Tahoma" w:cs="Tahoma"/>
          <w:sz w:val="21"/>
          <w:szCs w:val="21"/>
        </w:rPr>
        <w:t>parcelles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150A2B63" w:rsidR="2F0CC7C2">
        <w:rPr>
          <w:rFonts w:ascii="Tahoma" w:hAnsi="Tahoma" w:cs="Tahoma"/>
          <w:sz w:val="21"/>
          <w:szCs w:val="21"/>
        </w:rPr>
        <w:t>non-</w:t>
      </w:r>
      <w:r w:rsidRPr="150A2B63" w:rsidR="05172BE0">
        <w:rPr>
          <w:rFonts w:ascii="Tahoma" w:hAnsi="Tahoma" w:cs="Tahoma"/>
          <w:sz w:val="21"/>
          <w:szCs w:val="21"/>
        </w:rPr>
        <w:t>sélectionnées</w:t>
      </w:r>
      <w:r w:rsidRPr="150A2B63" w:rsidR="2F0CC7C2">
        <w:rPr>
          <w:rFonts w:ascii="Tahoma" w:hAnsi="Tahoma" w:cs="Tahoma"/>
          <w:sz w:val="21"/>
          <w:szCs w:val="21"/>
        </w:rPr>
        <w:t xml:space="preserve"> pour la visite</w:t>
      </w:r>
      <w:r w:rsidRPr="150A2B63" w:rsidR="3F9E10EB">
        <w:rPr>
          <w:rFonts w:ascii="Tahoma" w:hAnsi="Tahoma" w:cs="Tahoma"/>
          <w:sz w:val="21"/>
          <w:szCs w:val="21"/>
        </w:rPr>
        <w:t xml:space="preserve"> cette année</w:t>
      </w:r>
      <w:r w:rsidRPr="150A2B63" w:rsidR="2F0CC7C2">
        <w:rPr>
          <w:rFonts w:ascii="Tahoma" w:hAnsi="Tahoma" w:cs="Tahoma"/>
          <w:sz w:val="21"/>
          <w:szCs w:val="21"/>
        </w:rPr>
        <w:t xml:space="preserve"> seront recontactés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lors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>
        <w:rPr>
          <w:rFonts w:ascii="Tahoma" w:hAnsi="Tahoma" w:cs="Tahoma"/>
          <w:sz w:val="21"/>
          <w:szCs w:val="21"/>
        </w:rPr>
        <w:t>de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150A2B63" w:rsidR="2F0CC7C2">
        <w:rPr>
          <w:rFonts w:ascii="Tahoma" w:hAnsi="Tahoma" w:cs="Tahoma"/>
          <w:sz w:val="21"/>
          <w:szCs w:val="21"/>
        </w:rPr>
        <w:t>la prochaine édition du Sylvotrophée.</w:t>
      </w:r>
      <w:r w:rsidRPr="150A2B63" w:rsidR="00EA1351">
        <w:rPr>
          <w:rFonts w:ascii="Tahoma" w:hAnsi="Tahoma" w:cs="Tahoma"/>
          <w:sz w:val="21"/>
          <w:szCs w:val="21"/>
        </w:rPr>
        <w:t xml:space="preserve"> </w:t>
      </w:r>
    </w:p>
    <w:p w:rsidRPr="00E04A9E" w:rsidR="00630C7F" w:rsidP="00482A1A" w:rsidRDefault="00630C7F" w14:paraId="002F0409" w14:textId="77777777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:rsidRPr="00E04A9E" w:rsidR="00533ED3" w:rsidP="00482A1A" w:rsidRDefault="00533ED3" w14:paraId="26BA7E93" w14:textId="77777777">
      <w:pPr>
        <w:pStyle w:val="Default"/>
        <w:jc w:val="both"/>
        <w:rPr>
          <w:rFonts w:ascii="Tahoma" w:hAnsi="Tahoma" w:cs="Tahoma"/>
          <w:b/>
          <w:bCs/>
          <w:sz w:val="22"/>
          <w:szCs w:val="22"/>
          <w:u w:val="single"/>
        </w:rPr>
      </w:pPr>
      <w:r w:rsidRPr="00E04A9E">
        <w:rPr>
          <w:rFonts w:ascii="Tahoma" w:hAnsi="Tahoma" w:cs="Tahoma"/>
          <w:b/>
          <w:bCs/>
          <w:sz w:val="22"/>
          <w:szCs w:val="22"/>
          <w:u w:val="single"/>
        </w:rPr>
        <w:t>Rappel des engagements des candidats (règlement)</w:t>
      </w:r>
    </w:p>
    <w:p w:rsidRPr="00E04A9E" w:rsidR="00630C7F" w:rsidP="00482A1A" w:rsidRDefault="00630C7F" w14:paraId="5B9694CF" w14:textId="77777777">
      <w:pPr>
        <w:pStyle w:val="Default"/>
        <w:jc w:val="both"/>
        <w:rPr>
          <w:rFonts w:ascii="Tahoma" w:hAnsi="Tahoma" w:cs="Tahoma"/>
          <w:sz w:val="20"/>
          <w:szCs w:val="20"/>
        </w:rPr>
      </w:pPr>
    </w:p>
    <w:p w:rsidR="007A6570" w:rsidP="00482A1A" w:rsidRDefault="00577245" w14:paraId="3AD7B565" w14:textId="0A1F2011">
      <w:pPr>
        <w:pStyle w:val="Default"/>
        <w:numPr>
          <w:ilvl w:val="0"/>
          <w:numId w:val="2"/>
        </w:numPr>
        <w:spacing w:after="132" w:line="360" w:lineRule="auto"/>
        <w:jc w:val="both"/>
        <w:rPr>
          <w:rFonts w:ascii="Tahoma" w:hAnsi="Tahoma" w:cs="Tahoma"/>
          <w:sz w:val="21"/>
          <w:szCs w:val="21"/>
        </w:rPr>
      </w:pPr>
      <w:r w:rsidRPr="5F0832F1">
        <w:rPr>
          <w:rFonts w:ascii="Tahoma" w:hAnsi="Tahoma" w:cs="Tahoma"/>
          <w:sz w:val="21"/>
          <w:szCs w:val="21"/>
        </w:rPr>
        <w:t>Être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150A2B63" w:rsidR="00346BA5">
        <w:rPr>
          <w:rFonts w:ascii="Tahoma" w:hAnsi="Tahoma" w:cs="Tahoma"/>
          <w:sz w:val="21"/>
          <w:szCs w:val="21"/>
        </w:rPr>
        <w:t>présent</w:t>
      </w:r>
      <w:r w:rsidRPr="150A2B63" w:rsidR="00A2E2CF">
        <w:rPr>
          <w:rFonts w:ascii="Tahoma" w:hAnsi="Tahoma" w:cs="Tahoma"/>
          <w:sz w:val="21"/>
          <w:szCs w:val="21"/>
        </w:rPr>
        <w:t>s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(propriétaire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7A6570">
        <w:rPr>
          <w:rFonts w:ascii="Tahoma" w:hAnsi="Tahoma" w:cs="Tahoma"/>
          <w:sz w:val="21"/>
          <w:szCs w:val="21"/>
        </w:rPr>
        <w:t>et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gestionnaire)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lors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de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la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visite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de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la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parcelle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par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le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jury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(</w:t>
      </w:r>
      <w:r w:rsidRPr="150A2B63" w:rsidR="4865500C">
        <w:rPr>
          <w:rFonts w:ascii="Tahoma" w:hAnsi="Tahoma" w:cs="Tahoma"/>
          <w:sz w:val="21"/>
          <w:szCs w:val="21"/>
        </w:rPr>
        <w:t xml:space="preserve">un créneau de 2h vous sera proposé le </w:t>
      </w:r>
      <w:r w:rsidRPr="150A2B63" w:rsidR="4865500C">
        <w:rPr>
          <w:rFonts w:ascii="Tahoma" w:hAnsi="Tahoma" w:cs="Tahoma"/>
          <w:b/>
          <w:bCs/>
          <w:sz w:val="21"/>
          <w:szCs w:val="21"/>
        </w:rPr>
        <w:t>23 ou le 24</w:t>
      </w:r>
      <w:r w:rsidRPr="5F0832F1" w:rsidR="00B85D51">
        <w:rPr>
          <w:rFonts w:ascii="Tahoma" w:hAnsi="Tahoma" w:cs="Tahoma"/>
          <w:b/>
          <w:bCs/>
          <w:sz w:val="21"/>
          <w:szCs w:val="21"/>
        </w:rPr>
        <w:t xml:space="preserve"> </w:t>
      </w:r>
      <w:r w:rsidRPr="5F0832F1" w:rsidR="00482A1A">
        <w:rPr>
          <w:rFonts w:ascii="Tahoma" w:hAnsi="Tahoma" w:cs="Tahoma"/>
          <w:b/>
          <w:bCs/>
          <w:sz w:val="21"/>
          <w:szCs w:val="21"/>
        </w:rPr>
        <w:t>octobre</w:t>
      </w:r>
      <w:r w:rsidRPr="5F0832F1" w:rsidR="00B87772">
        <w:rPr>
          <w:rFonts w:ascii="Tahoma" w:hAnsi="Tahoma" w:cs="Tahoma"/>
          <w:b/>
          <w:bCs/>
          <w:sz w:val="21"/>
          <w:szCs w:val="21"/>
        </w:rPr>
        <w:t xml:space="preserve"> </w:t>
      </w:r>
      <w:r w:rsidRPr="5F0832F1" w:rsidR="00314331">
        <w:rPr>
          <w:rFonts w:ascii="Tahoma" w:hAnsi="Tahoma" w:cs="Tahoma"/>
          <w:b/>
          <w:bCs/>
          <w:sz w:val="21"/>
          <w:szCs w:val="21"/>
        </w:rPr>
        <w:t>202</w:t>
      </w:r>
      <w:r w:rsidRPr="5F0832F1">
        <w:rPr>
          <w:rFonts w:ascii="Tahoma" w:hAnsi="Tahoma" w:cs="Tahoma"/>
          <w:b/>
          <w:bCs/>
          <w:sz w:val="21"/>
          <w:szCs w:val="21"/>
        </w:rPr>
        <w:t>4</w:t>
      </w:r>
      <w:r w:rsidRPr="150A2B63" w:rsidR="00533ED3">
        <w:rPr>
          <w:rFonts w:ascii="Tahoma" w:hAnsi="Tahoma" w:cs="Tahoma"/>
          <w:sz w:val="21"/>
          <w:szCs w:val="21"/>
        </w:rPr>
        <w:t>)</w:t>
      </w:r>
      <w:r w:rsidRPr="150A2B63">
        <w:rPr>
          <w:rFonts w:ascii="Tahoma" w:hAnsi="Tahoma" w:cs="Tahoma"/>
          <w:sz w:val="21"/>
          <w:szCs w:val="21"/>
        </w:rPr>
        <w:t xml:space="preserve"> </w:t>
      </w:r>
      <w:r w:rsidRPr="150A2B63" w:rsidR="7B152979">
        <w:rPr>
          <w:rFonts w:ascii="Tahoma" w:hAnsi="Tahoma" w:cs="Tahoma"/>
          <w:sz w:val="21"/>
          <w:szCs w:val="21"/>
        </w:rPr>
        <w:t xml:space="preserve">et </w:t>
      </w:r>
      <w:r w:rsidRPr="5F0832F1">
        <w:rPr>
          <w:rFonts w:ascii="Tahoma" w:hAnsi="Tahoma" w:cs="Tahoma"/>
          <w:sz w:val="21"/>
          <w:szCs w:val="21"/>
        </w:rPr>
        <w:t xml:space="preserve">la </w:t>
      </w:r>
      <w:r w:rsidRPr="150A2B63" w:rsidR="7B152979">
        <w:rPr>
          <w:rFonts w:ascii="Tahoma" w:hAnsi="Tahoma" w:cs="Tahoma"/>
          <w:sz w:val="21"/>
          <w:szCs w:val="21"/>
        </w:rPr>
        <w:t>p</w:t>
      </w:r>
      <w:r w:rsidRPr="150A2B63" w:rsidR="00533ED3">
        <w:rPr>
          <w:rFonts w:ascii="Tahoma" w:hAnsi="Tahoma" w:cs="Tahoma"/>
          <w:sz w:val="21"/>
          <w:szCs w:val="21"/>
        </w:rPr>
        <w:t>résenter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aux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membres</w:t>
      </w:r>
      <w:r w:rsidRPr="5F0832F1" w:rsidR="00630C7F">
        <w:rPr>
          <w:rFonts w:ascii="Tahoma" w:hAnsi="Tahoma" w:cs="Tahoma"/>
          <w:sz w:val="21"/>
          <w:szCs w:val="21"/>
        </w:rPr>
        <w:t xml:space="preserve"> </w:t>
      </w:r>
      <w:r w:rsidRPr="5F0832F1" w:rsidR="00533ED3">
        <w:rPr>
          <w:rFonts w:ascii="Tahoma" w:hAnsi="Tahoma" w:cs="Tahoma"/>
          <w:sz w:val="21"/>
          <w:szCs w:val="21"/>
        </w:rPr>
        <w:t>du</w:t>
      </w:r>
      <w:r w:rsidRPr="5F0832F1" w:rsidR="00630C7F">
        <w:rPr>
          <w:rFonts w:ascii="Tahoma" w:hAnsi="Tahoma" w:cs="Tahoma"/>
          <w:sz w:val="21"/>
          <w:szCs w:val="21"/>
        </w:rPr>
        <w:t xml:space="preserve"> j</w:t>
      </w:r>
      <w:r w:rsidRPr="5F0832F1" w:rsidR="00C71D6F">
        <w:rPr>
          <w:rFonts w:ascii="Tahoma" w:hAnsi="Tahoma" w:cs="Tahoma"/>
          <w:sz w:val="21"/>
          <w:szCs w:val="21"/>
        </w:rPr>
        <w:t>ury ;</w:t>
      </w:r>
    </w:p>
    <w:p w:rsidR="007A6570" w:rsidP="00482A1A" w:rsidRDefault="00577245" w14:paraId="0056C8A0" w14:textId="069D80D4">
      <w:pPr>
        <w:pStyle w:val="Default"/>
        <w:numPr>
          <w:ilvl w:val="0"/>
          <w:numId w:val="2"/>
        </w:numPr>
        <w:spacing w:after="132" w:line="360" w:lineRule="auto"/>
        <w:jc w:val="both"/>
        <w:rPr>
          <w:rFonts w:ascii="Tahoma" w:hAnsi="Tahoma" w:cs="Tahoma"/>
          <w:sz w:val="21"/>
          <w:szCs w:val="21"/>
        </w:rPr>
      </w:pPr>
      <w:r w:rsidRPr="007A6570">
        <w:rPr>
          <w:rFonts w:ascii="Tahoma" w:hAnsi="Tahoma" w:cs="Tahoma"/>
          <w:sz w:val="21"/>
          <w:szCs w:val="21"/>
        </w:rPr>
        <w:t>Être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346BA5">
        <w:rPr>
          <w:rFonts w:ascii="Tahoma" w:hAnsi="Tahoma" w:cs="Tahoma"/>
          <w:sz w:val="21"/>
          <w:szCs w:val="21"/>
        </w:rPr>
        <w:t>présent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ou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se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faire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représenter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lors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de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la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remise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des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prix,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pour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les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candidats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sélectionnés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(les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frais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de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déplacements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sont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pris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en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charge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par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33ED3">
        <w:rPr>
          <w:rFonts w:ascii="Tahoma" w:hAnsi="Tahoma" w:cs="Tahoma"/>
          <w:sz w:val="21"/>
          <w:szCs w:val="21"/>
        </w:rPr>
        <w:t>les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C71D6F">
        <w:rPr>
          <w:rFonts w:ascii="Tahoma" w:hAnsi="Tahoma" w:cs="Tahoma"/>
          <w:sz w:val="21"/>
          <w:szCs w:val="21"/>
        </w:rPr>
        <w:t>organisateurs</w:t>
      </w:r>
      <w:r w:rsidRPr="150A2B63" w:rsidR="0A552A5E">
        <w:rPr>
          <w:rFonts w:ascii="Tahoma" w:hAnsi="Tahoma" w:cs="Tahoma"/>
          <w:sz w:val="21"/>
          <w:szCs w:val="21"/>
        </w:rPr>
        <w:t xml:space="preserve"> et la date fixée ultérieurement</w:t>
      </w:r>
      <w:r w:rsidRPr="007A6570" w:rsidR="00C71D6F">
        <w:rPr>
          <w:rFonts w:ascii="Tahoma" w:hAnsi="Tahoma" w:cs="Tahoma"/>
          <w:sz w:val="21"/>
          <w:szCs w:val="21"/>
        </w:rPr>
        <w:t>) ;</w:t>
      </w:r>
    </w:p>
    <w:p w:rsidR="007A6570" w:rsidP="00482A1A" w:rsidRDefault="00533ED3" w14:paraId="1C5B48F1" w14:textId="77777777">
      <w:pPr>
        <w:pStyle w:val="Default"/>
        <w:numPr>
          <w:ilvl w:val="0"/>
          <w:numId w:val="2"/>
        </w:numPr>
        <w:spacing w:after="132" w:line="360" w:lineRule="auto"/>
        <w:jc w:val="both"/>
        <w:rPr>
          <w:rFonts w:ascii="Tahoma" w:hAnsi="Tahoma" w:cs="Tahoma"/>
          <w:sz w:val="21"/>
          <w:szCs w:val="21"/>
        </w:rPr>
      </w:pPr>
      <w:r w:rsidRPr="007A6570">
        <w:rPr>
          <w:rFonts w:ascii="Tahoma" w:hAnsi="Tahoma" w:cs="Tahoma"/>
          <w:sz w:val="21"/>
          <w:szCs w:val="21"/>
        </w:rPr>
        <w:t>Autoriser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organisateurs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à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diffuser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photos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prises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lors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la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visite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parcelles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(dans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respect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du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droit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à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C71D6F">
        <w:rPr>
          <w:rFonts w:ascii="Tahoma" w:hAnsi="Tahoma" w:cs="Tahoma"/>
          <w:sz w:val="21"/>
          <w:szCs w:val="21"/>
        </w:rPr>
        <w:t>l’image) ;</w:t>
      </w:r>
    </w:p>
    <w:p w:rsidR="007A6570" w:rsidP="00482A1A" w:rsidRDefault="00533ED3" w14:paraId="7509FC79" w14:textId="4E91CA12">
      <w:pPr>
        <w:pStyle w:val="Default"/>
        <w:numPr>
          <w:ilvl w:val="0"/>
          <w:numId w:val="2"/>
        </w:numPr>
        <w:spacing w:after="132" w:line="360" w:lineRule="auto"/>
        <w:jc w:val="both"/>
        <w:rPr>
          <w:rFonts w:ascii="Tahoma" w:hAnsi="Tahoma" w:cs="Tahoma"/>
          <w:sz w:val="21"/>
          <w:szCs w:val="21"/>
        </w:rPr>
      </w:pPr>
      <w:r w:rsidRPr="007A6570">
        <w:rPr>
          <w:rFonts w:ascii="Tahoma" w:hAnsi="Tahoma" w:cs="Tahoma"/>
          <w:sz w:val="21"/>
          <w:szCs w:val="21"/>
        </w:rPr>
        <w:t>Renoncer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à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tout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577245">
        <w:rPr>
          <w:rFonts w:ascii="Tahoma" w:hAnsi="Tahoma" w:cs="Tahoma"/>
          <w:sz w:val="21"/>
          <w:szCs w:val="21"/>
        </w:rPr>
        <w:t>recourt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concernant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conditions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d’organisation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visites,</w:t>
      </w:r>
      <w:r w:rsidRPr="007A6570" w:rsidR="000936AE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résultats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et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décisions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C71D6F">
        <w:rPr>
          <w:rFonts w:ascii="Tahoma" w:hAnsi="Tahoma" w:cs="Tahoma"/>
          <w:sz w:val="21"/>
          <w:szCs w:val="21"/>
        </w:rPr>
        <w:t>jurés ;</w:t>
      </w:r>
    </w:p>
    <w:p w:rsidR="007A6570" w:rsidP="00482A1A" w:rsidRDefault="00533ED3" w14:paraId="1B279BA8" w14:textId="77777777">
      <w:pPr>
        <w:pStyle w:val="Default"/>
        <w:numPr>
          <w:ilvl w:val="0"/>
          <w:numId w:val="2"/>
        </w:numPr>
        <w:spacing w:after="132" w:line="360" w:lineRule="auto"/>
        <w:jc w:val="both"/>
        <w:rPr>
          <w:rFonts w:ascii="Tahoma" w:hAnsi="Tahoma" w:cs="Tahoma"/>
          <w:sz w:val="21"/>
          <w:szCs w:val="21"/>
        </w:rPr>
      </w:pPr>
      <w:r w:rsidRPr="007A6570">
        <w:rPr>
          <w:rFonts w:ascii="Tahoma" w:hAnsi="Tahoma" w:cs="Tahoma"/>
          <w:sz w:val="21"/>
          <w:szCs w:val="21"/>
        </w:rPr>
        <w:t>Accepter,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pour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346BA5">
        <w:rPr>
          <w:rFonts w:ascii="Tahoma" w:hAnsi="Tahoma" w:cs="Tahoma"/>
          <w:sz w:val="21"/>
          <w:szCs w:val="21"/>
        </w:rPr>
        <w:t>le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lauréat,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que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son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nom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EA1351">
        <w:rPr>
          <w:rFonts w:ascii="Tahoma" w:hAnsi="Tahoma" w:cs="Tahoma"/>
          <w:sz w:val="21"/>
          <w:szCs w:val="21"/>
        </w:rPr>
        <w:t>fasse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l’objet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d’une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communication,</w:t>
      </w:r>
      <w:r w:rsidRPr="007A6570" w:rsidR="000936AE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en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vue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d’une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valorisation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pratiques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et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d’une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promotion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du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 w:rsidR="00C71D6F">
        <w:rPr>
          <w:rFonts w:ascii="Tahoma" w:hAnsi="Tahoma" w:cs="Tahoma"/>
          <w:sz w:val="21"/>
          <w:szCs w:val="21"/>
        </w:rPr>
        <w:t>concours ;</w:t>
      </w:r>
    </w:p>
    <w:p w:rsidRPr="007A6570" w:rsidR="000936AE" w:rsidP="00482A1A" w:rsidRDefault="00533ED3" w14:paraId="598B2C82" w14:textId="77777777">
      <w:pPr>
        <w:pStyle w:val="Default"/>
        <w:numPr>
          <w:ilvl w:val="0"/>
          <w:numId w:val="2"/>
        </w:numPr>
        <w:spacing w:after="132" w:line="360" w:lineRule="auto"/>
        <w:jc w:val="both"/>
        <w:rPr>
          <w:rFonts w:ascii="Tahoma" w:hAnsi="Tahoma" w:cs="Tahoma"/>
          <w:sz w:val="21"/>
          <w:szCs w:val="21"/>
        </w:rPr>
      </w:pPr>
      <w:r w:rsidRPr="007A6570">
        <w:rPr>
          <w:rFonts w:ascii="Tahoma" w:hAnsi="Tahoma" w:cs="Tahoma"/>
          <w:sz w:val="21"/>
          <w:szCs w:val="21"/>
        </w:rPr>
        <w:t>Accepter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d’être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interviewé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dans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cadre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de</w:t>
      </w:r>
      <w:r w:rsidRPr="007A6570" w:rsidR="00630C7F">
        <w:rPr>
          <w:rFonts w:ascii="Tahoma" w:hAnsi="Tahoma" w:cs="Tahoma"/>
          <w:sz w:val="21"/>
          <w:szCs w:val="21"/>
        </w:rPr>
        <w:t xml:space="preserve"> </w:t>
      </w:r>
      <w:r w:rsidRPr="007A6570">
        <w:rPr>
          <w:rFonts w:ascii="Tahoma" w:hAnsi="Tahoma" w:cs="Tahoma"/>
          <w:sz w:val="21"/>
          <w:szCs w:val="21"/>
        </w:rPr>
        <w:t>l’élaboration</w:t>
      </w:r>
      <w:r w:rsidRPr="007A6570" w:rsidR="000936AE">
        <w:rPr>
          <w:rFonts w:ascii="Tahoma" w:hAnsi="Tahoma" w:cs="Tahoma"/>
          <w:sz w:val="21"/>
          <w:szCs w:val="21"/>
        </w:rPr>
        <w:t xml:space="preserve"> d’un court-métrage de sensibilisation</w:t>
      </w:r>
      <w:r w:rsidRPr="007A6570" w:rsidR="00482A1A">
        <w:rPr>
          <w:rFonts w:ascii="Tahoma" w:hAnsi="Tahoma" w:cs="Tahoma"/>
          <w:sz w:val="21"/>
          <w:szCs w:val="21"/>
        </w:rPr>
        <w:t>.</w:t>
      </w:r>
    </w:p>
    <w:p w:rsidRPr="00533ED3" w:rsidR="00533ED3" w:rsidP="00533ED3" w:rsidRDefault="00533ED3" w14:paraId="4B376512" w14:textId="77777777">
      <w:pPr>
        <w:rPr>
          <w:b/>
          <w:sz w:val="24"/>
          <w:szCs w:val="24"/>
        </w:rPr>
      </w:pPr>
    </w:p>
    <w:sectPr w:rsidRPr="00533ED3" w:rsidR="00533ED3" w:rsidSect="00A34B1F">
      <w:pgSz w:w="11906" w:h="16838" w:orient="portrait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D4913" w:rsidP="00125F31" w:rsidRDefault="006D4913" w14:paraId="4ADEA9DF" w14:textId="77777777">
      <w:pPr>
        <w:spacing w:after="0" w:line="240" w:lineRule="auto"/>
      </w:pPr>
      <w:r>
        <w:separator/>
      </w:r>
    </w:p>
  </w:endnote>
  <w:endnote w:type="continuationSeparator" w:id="0">
    <w:p w:rsidR="006D4913" w:rsidP="00125F31" w:rsidRDefault="006D4913" w14:paraId="1DB70A55" w14:textId="77777777">
      <w:pPr>
        <w:spacing w:after="0" w:line="240" w:lineRule="auto"/>
      </w:pPr>
      <w:r>
        <w:continuationSeparator/>
      </w:r>
    </w:p>
  </w:endnote>
  <w:endnote w:type="continuationNotice" w:id="1">
    <w:p w:rsidR="006D4913" w:rsidRDefault="006D4913" w14:paraId="4E5BCEB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D4913" w:rsidP="00125F31" w:rsidRDefault="006D4913" w14:paraId="3512401F" w14:textId="77777777">
      <w:pPr>
        <w:spacing w:after="0" w:line="240" w:lineRule="auto"/>
      </w:pPr>
      <w:r>
        <w:separator/>
      </w:r>
    </w:p>
  </w:footnote>
  <w:footnote w:type="continuationSeparator" w:id="0">
    <w:p w:rsidR="006D4913" w:rsidP="00125F31" w:rsidRDefault="006D4913" w14:paraId="6A76012C" w14:textId="77777777">
      <w:pPr>
        <w:spacing w:after="0" w:line="240" w:lineRule="auto"/>
      </w:pPr>
      <w:r>
        <w:continuationSeparator/>
      </w:r>
    </w:p>
  </w:footnote>
  <w:footnote w:type="continuationNotice" w:id="1">
    <w:p w:rsidR="006D4913" w:rsidRDefault="006D4913" w14:paraId="26523412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D5350D"/>
    <w:multiLevelType w:val="hybridMultilevel"/>
    <w:tmpl w:val="F5649210"/>
    <w:lvl w:ilvl="0" w:tplc="04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6FF431F"/>
    <w:multiLevelType w:val="hybridMultilevel"/>
    <w:tmpl w:val="691E12E6"/>
    <w:lvl w:ilvl="0" w:tplc="04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B9C8B27"/>
    <w:multiLevelType w:val="hybridMultilevel"/>
    <w:tmpl w:val="8F7873B6"/>
    <w:lvl w:ilvl="0" w:tplc="AB8A5D54">
      <w:start w:val="1"/>
      <w:numFmt w:val="bullet"/>
      <w:lvlText w:val=""/>
      <w:lvlJc w:val="left"/>
      <w:pPr>
        <w:ind w:left="927" w:hanging="360"/>
      </w:pPr>
      <w:rPr>
        <w:rFonts w:hint="default" w:ascii="Wingdings" w:hAnsi="Wingdings"/>
      </w:rPr>
    </w:lvl>
    <w:lvl w:ilvl="1" w:tplc="EB9452CA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/>
      </w:rPr>
    </w:lvl>
    <w:lvl w:ilvl="2" w:tplc="7EECB2DE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plc="788E5B7E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plc="76B6C76E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/>
      </w:rPr>
    </w:lvl>
    <w:lvl w:ilvl="5" w:tplc="803C082C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plc="DCE0177E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plc="AFF28D52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/>
      </w:rPr>
    </w:lvl>
    <w:lvl w:ilvl="8" w:tplc="0EE6FFA4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num w:numId="1" w16cid:durableId="583145973">
    <w:abstractNumId w:val="0"/>
  </w:num>
  <w:num w:numId="2" w16cid:durableId="1463576909">
    <w:abstractNumId w:val="1"/>
  </w:num>
  <w:num w:numId="3" w16cid:durableId="12348988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trackRevisions w:val="false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ED3"/>
    <w:rsid w:val="00034473"/>
    <w:rsid w:val="0004070C"/>
    <w:rsid w:val="00054469"/>
    <w:rsid w:val="000673A3"/>
    <w:rsid w:val="000936AE"/>
    <w:rsid w:val="000D0B0F"/>
    <w:rsid w:val="001025AF"/>
    <w:rsid w:val="00125F31"/>
    <w:rsid w:val="001E5BB2"/>
    <w:rsid w:val="002B73C3"/>
    <w:rsid w:val="002D4572"/>
    <w:rsid w:val="002D4ECB"/>
    <w:rsid w:val="002D538E"/>
    <w:rsid w:val="00314331"/>
    <w:rsid w:val="0033421B"/>
    <w:rsid w:val="00346BA5"/>
    <w:rsid w:val="0036368E"/>
    <w:rsid w:val="003813DA"/>
    <w:rsid w:val="003DFBEE"/>
    <w:rsid w:val="00482A1A"/>
    <w:rsid w:val="00533ED3"/>
    <w:rsid w:val="00577245"/>
    <w:rsid w:val="005C7159"/>
    <w:rsid w:val="00630C7F"/>
    <w:rsid w:val="00677021"/>
    <w:rsid w:val="006A5A9B"/>
    <w:rsid w:val="006D4913"/>
    <w:rsid w:val="0071E8B9"/>
    <w:rsid w:val="00732F2F"/>
    <w:rsid w:val="0074540C"/>
    <w:rsid w:val="0079579C"/>
    <w:rsid w:val="007A5A1F"/>
    <w:rsid w:val="007A6570"/>
    <w:rsid w:val="00820AD0"/>
    <w:rsid w:val="009003D6"/>
    <w:rsid w:val="009D5169"/>
    <w:rsid w:val="00A2E2CF"/>
    <w:rsid w:val="00A34B1F"/>
    <w:rsid w:val="00A43368"/>
    <w:rsid w:val="00B50028"/>
    <w:rsid w:val="00B67034"/>
    <w:rsid w:val="00B85D51"/>
    <w:rsid w:val="00B87772"/>
    <w:rsid w:val="00BB6548"/>
    <w:rsid w:val="00BE2632"/>
    <w:rsid w:val="00C04226"/>
    <w:rsid w:val="00C71D6F"/>
    <w:rsid w:val="00DF2A61"/>
    <w:rsid w:val="00E04A9E"/>
    <w:rsid w:val="00EA1351"/>
    <w:rsid w:val="00EF1DA7"/>
    <w:rsid w:val="00F64846"/>
    <w:rsid w:val="00F76461"/>
    <w:rsid w:val="00FA3F4A"/>
    <w:rsid w:val="00FD0399"/>
    <w:rsid w:val="01665A47"/>
    <w:rsid w:val="03E1B438"/>
    <w:rsid w:val="05172BE0"/>
    <w:rsid w:val="068BA366"/>
    <w:rsid w:val="08CECAA9"/>
    <w:rsid w:val="0A552A5E"/>
    <w:rsid w:val="0C0F1ED7"/>
    <w:rsid w:val="0EA2148A"/>
    <w:rsid w:val="1461E205"/>
    <w:rsid w:val="150A2B63"/>
    <w:rsid w:val="17312C85"/>
    <w:rsid w:val="17A4A955"/>
    <w:rsid w:val="17A75D28"/>
    <w:rsid w:val="1802AA1F"/>
    <w:rsid w:val="18146EBA"/>
    <w:rsid w:val="187F925C"/>
    <w:rsid w:val="19249547"/>
    <w:rsid w:val="1AB8DFBC"/>
    <w:rsid w:val="1B831FC8"/>
    <w:rsid w:val="1C210081"/>
    <w:rsid w:val="22BAF40F"/>
    <w:rsid w:val="22E27E8B"/>
    <w:rsid w:val="26D209EE"/>
    <w:rsid w:val="2799DE6F"/>
    <w:rsid w:val="2826038E"/>
    <w:rsid w:val="28B69D99"/>
    <w:rsid w:val="2B884B3D"/>
    <w:rsid w:val="2C9F7AFE"/>
    <w:rsid w:val="2EBFD6DD"/>
    <w:rsid w:val="2F0CC7C2"/>
    <w:rsid w:val="2F25DF1D"/>
    <w:rsid w:val="2F75F14B"/>
    <w:rsid w:val="3130FC08"/>
    <w:rsid w:val="35488E01"/>
    <w:rsid w:val="38B39906"/>
    <w:rsid w:val="3C2F01C7"/>
    <w:rsid w:val="3F038926"/>
    <w:rsid w:val="3F9E10EB"/>
    <w:rsid w:val="3FDEE2F7"/>
    <w:rsid w:val="416E7F5C"/>
    <w:rsid w:val="42A8E9E9"/>
    <w:rsid w:val="456B77BF"/>
    <w:rsid w:val="456E49D0"/>
    <w:rsid w:val="45D64721"/>
    <w:rsid w:val="4865500C"/>
    <w:rsid w:val="4A573458"/>
    <w:rsid w:val="4CB8EFDE"/>
    <w:rsid w:val="4EDE0FB4"/>
    <w:rsid w:val="51C569D9"/>
    <w:rsid w:val="5536F738"/>
    <w:rsid w:val="588CF1EC"/>
    <w:rsid w:val="595764B1"/>
    <w:rsid w:val="5A165C35"/>
    <w:rsid w:val="5AFFF37B"/>
    <w:rsid w:val="5F0832F1"/>
    <w:rsid w:val="61C0E5C7"/>
    <w:rsid w:val="64234329"/>
    <w:rsid w:val="66AB2B84"/>
    <w:rsid w:val="66F3C8CC"/>
    <w:rsid w:val="69075253"/>
    <w:rsid w:val="6CF13DC3"/>
    <w:rsid w:val="6DBEA5BD"/>
    <w:rsid w:val="6EA31F66"/>
    <w:rsid w:val="6F31C625"/>
    <w:rsid w:val="6FEDACAD"/>
    <w:rsid w:val="73B7FE13"/>
    <w:rsid w:val="755F780C"/>
    <w:rsid w:val="75A9D46C"/>
    <w:rsid w:val="76D11CA5"/>
    <w:rsid w:val="772CA2F2"/>
    <w:rsid w:val="77ADA819"/>
    <w:rsid w:val="782A314A"/>
    <w:rsid w:val="78666CF4"/>
    <w:rsid w:val="7A8F8476"/>
    <w:rsid w:val="7B152979"/>
    <w:rsid w:val="7E00E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DABAD"/>
  <w15:docId w15:val="{8EA93301-D79D-46CC-8A72-114A20A1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33ED3"/>
    <w:rPr>
      <w:rFonts w:ascii="Tahoma" w:hAnsi="Tahoma" w:cs="Tahoma"/>
      <w:sz w:val="16"/>
      <w:szCs w:val="16"/>
    </w:rPr>
  </w:style>
  <w:style w:type="paragraph" w:styleId="Default" w:customStyle="1">
    <w:name w:val="Default"/>
    <w:rsid w:val="00533E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2A1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5F31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25F31"/>
  </w:style>
  <w:style w:type="paragraph" w:styleId="Footer">
    <w:name w:val="footer"/>
    <w:basedOn w:val="Normal"/>
    <w:link w:val="FooterChar"/>
    <w:uiPriority w:val="99"/>
    <w:unhideWhenUsed/>
    <w:rsid w:val="00125F31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25F31"/>
  </w:style>
  <w:style w:type="character" w:styleId="UnresolvedMention">
    <w:name w:val="Unresolved Mention"/>
    <w:basedOn w:val="DefaultParagraphFont"/>
    <w:uiPriority w:val="99"/>
    <w:semiHidden/>
    <w:unhideWhenUsed/>
    <w:rsid w:val="005772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mailto:simon.bailly@pnr-lorraine.com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1.tiff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56c115-8101-4c83-9a9f-22d74b5c841a" xsi:nil="true"/>
    <lcf76f155ced4ddcb4097134ff3c332f xmlns="73300bf1-57ed-4715-9abf-d5f96e5233f1">
      <Terms xmlns="http://schemas.microsoft.com/office/infopath/2007/PartnerControls"/>
    </lcf76f155ced4ddcb4097134ff3c332f>
    <SharedWithUsers xmlns="0056c115-8101-4c83-9a9f-22d74b5c841a">
      <UserInfo>
        <DisplayName>Laurent GODE</DisplayName>
        <AccountId>83</AccountId>
        <AccountType/>
      </UserInfo>
      <UserInfo>
        <DisplayName>Simon BAILLY</DisplayName>
        <AccountId>355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688B7AEE2394B8B3BD7E6E86F6E99" ma:contentTypeVersion="18" ma:contentTypeDescription="Crée un document." ma:contentTypeScope="" ma:versionID="24c09ba761e5a3344bdadabfee9824b5">
  <xsd:schema xmlns:xsd="http://www.w3.org/2001/XMLSchema" xmlns:xs="http://www.w3.org/2001/XMLSchema" xmlns:p="http://schemas.microsoft.com/office/2006/metadata/properties" xmlns:ns2="73300bf1-57ed-4715-9abf-d5f96e5233f1" xmlns:ns3="0056c115-8101-4c83-9a9f-22d74b5c841a" targetNamespace="http://schemas.microsoft.com/office/2006/metadata/properties" ma:root="true" ma:fieldsID="6d9c7c59499f1830d478e4b77759c915" ns2:_="" ns3:_="">
    <xsd:import namespace="73300bf1-57ed-4715-9abf-d5f96e5233f1"/>
    <xsd:import namespace="0056c115-8101-4c83-9a9f-22d74b5c8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00bf1-57ed-4715-9abf-d5f96e5233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12462cf1-06df-45b6-83ef-7bb83ac4c9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56c115-8101-4c83-9a9f-22d74b5c841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453018-76d5-4834-a937-4d49918c5dfd}" ma:internalName="TaxCatchAll" ma:showField="CatchAllData" ma:web="0056c115-8101-4c83-9a9f-22d74b5c84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58756D-7D67-4383-8CBC-75D4EBA4BA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9D5100-B094-4176-A6C4-572AB625AE72}">
  <ds:schemaRefs>
    <ds:schemaRef ds:uri="http://schemas.microsoft.com/office/2006/metadata/properties"/>
    <ds:schemaRef ds:uri="http://schemas.microsoft.com/office/infopath/2007/PartnerControls"/>
    <ds:schemaRef ds:uri="0056c115-8101-4c83-9a9f-22d74b5c841a"/>
    <ds:schemaRef ds:uri="73300bf1-57ed-4715-9abf-d5f96e5233f1"/>
  </ds:schemaRefs>
</ds:datastoreItem>
</file>

<file path=customXml/itemProps3.xml><?xml version="1.0" encoding="utf-8"?>
<ds:datastoreItem xmlns:ds="http://schemas.openxmlformats.org/officeDocument/2006/customXml" ds:itemID="{B8DA5F66-C747-411E-A84C-2BA39A630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300bf1-57ed-4715-9abf-d5f96e5233f1"/>
    <ds:schemaRef ds:uri="0056c115-8101-4c83-9a9f-22d74b5c8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Pnrl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NOURRIGEON</dc:creator>
  <cp:keywords/>
  <cp:lastModifiedBy>Simon BAILLY</cp:lastModifiedBy>
  <cp:revision>8</cp:revision>
  <cp:lastPrinted>2018-05-30T18:10:00Z</cp:lastPrinted>
  <dcterms:created xsi:type="dcterms:W3CDTF">2024-05-13T21:46:00Z</dcterms:created>
  <dcterms:modified xsi:type="dcterms:W3CDTF">2024-07-15T09:02:26Z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0x01010034B688B7AEE2394B8B3BD7E6E86F6E99</vt:lpwstr>
  </property>
  <property fmtid="{D5CDD505-2E9C-101B-9397-08002B2CF9AE}" pid="3" name="Order">
    <vt:r8>12915000</vt:r8>
  </property>
  <property fmtid="{D5CDD505-2E9C-101B-9397-08002B2CF9AE}" pid="4" name="MediaServiceImageTags">
    <vt:lpwstr/>
  </property>
</Properties>
</file>